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260" w:type="dxa"/>
        <w:tblInd w:w="-702" w:type="dxa"/>
        <w:tblLook w:val="04A0" w:firstRow="1" w:lastRow="0" w:firstColumn="1" w:lastColumn="0" w:noHBand="0" w:noVBand="1"/>
      </w:tblPr>
      <w:tblGrid>
        <w:gridCol w:w="1080"/>
        <w:gridCol w:w="1260"/>
        <w:gridCol w:w="1584"/>
        <w:gridCol w:w="1584"/>
        <w:gridCol w:w="1519"/>
        <w:gridCol w:w="65"/>
        <w:gridCol w:w="1584"/>
        <w:gridCol w:w="1584"/>
      </w:tblGrid>
      <w:tr w:rsidR="00D927B8" w:rsidTr="00CE63A6">
        <w:tc>
          <w:tcPr>
            <w:tcW w:w="10260" w:type="dxa"/>
            <w:gridSpan w:val="8"/>
            <w:tcBorders>
              <w:bottom w:val="single" w:sz="4" w:space="0" w:color="auto"/>
            </w:tcBorders>
            <w:shd w:val="clear" w:color="auto" w:fill="008080"/>
          </w:tcPr>
          <w:p w:rsidR="00361793" w:rsidRPr="00D927B8" w:rsidRDefault="00361793" w:rsidP="00361793">
            <w:pPr>
              <w:spacing w:before="120"/>
              <w:jc w:val="center"/>
              <w:rPr>
                <w:rFonts w:asciiTheme="majorHAnsi" w:hAnsiTheme="majorHAnsi"/>
                <w:color w:val="FFFFFF" w:themeColor="background1"/>
                <w:sz w:val="32"/>
                <w:szCs w:val="32"/>
              </w:rPr>
            </w:pPr>
            <w:r>
              <w:rPr>
                <w:rFonts w:asciiTheme="majorHAnsi" w:hAnsiTheme="majorHAnsi"/>
                <w:color w:val="FFFFFF" w:themeColor="background1"/>
                <w:sz w:val="32"/>
                <w:szCs w:val="32"/>
              </w:rPr>
              <w:t>Booker T Washington Middle School/ Young Audiences of MD</w:t>
            </w:r>
          </w:p>
          <w:p w:rsidR="00D927B8" w:rsidRPr="00D927B8" w:rsidRDefault="00361793" w:rsidP="00361793">
            <w:pPr>
              <w:spacing w:after="120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D927B8">
              <w:rPr>
                <w:rFonts w:asciiTheme="majorHAnsi" w:hAnsiTheme="majorHAnsi"/>
                <w:color w:val="FFFFFF" w:themeColor="background1"/>
                <w:sz w:val="20"/>
                <w:szCs w:val="20"/>
              </w:rPr>
              <w:t xml:space="preserve">Arts &amp; </w:t>
            </w:r>
            <w:r>
              <w:rPr>
                <w:rFonts w:asciiTheme="majorHAnsi" w:hAnsiTheme="majorHAnsi"/>
                <w:color w:val="FFFFFF" w:themeColor="background1"/>
                <w:sz w:val="20"/>
                <w:szCs w:val="20"/>
              </w:rPr>
              <w:t>Math</w:t>
            </w:r>
            <w:r w:rsidRPr="00D927B8">
              <w:rPr>
                <w:rFonts w:asciiTheme="majorHAnsi" w:hAnsiTheme="majorHAnsi"/>
                <w:color w:val="FFFFFF" w:themeColor="background1"/>
                <w:sz w:val="20"/>
                <w:szCs w:val="20"/>
              </w:rPr>
              <w:t xml:space="preserve"> Integration </w:t>
            </w:r>
            <w:r>
              <w:rPr>
                <w:rFonts w:asciiTheme="majorHAnsi" w:hAnsiTheme="majorHAnsi"/>
                <w:color w:val="FFFFFF" w:themeColor="background1"/>
                <w:sz w:val="20"/>
                <w:szCs w:val="20"/>
              </w:rPr>
              <w:t>Workshop</w:t>
            </w:r>
            <w:r w:rsidRPr="00D927B8">
              <w:rPr>
                <w:rFonts w:asciiTheme="majorHAnsi" w:hAnsiTheme="majorHAnsi"/>
                <w:color w:val="FFFFFF" w:themeColor="background1"/>
                <w:sz w:val="20"/>
                <w:szCs w:val="20"/>
              </w:rPr>
              <w:t xml:space="preserve">• </w:t>
            </w:r>
            <w:r>
              <w:rPr>
                <w:rFonts w:asciiTheme="majorHAnsi" w:hAnsiTheme="majorHAnsi"/>
                <w:color w:val="FFFFFF" w:themeColor="background1"/>
                <w:sz w:val="20"/>
                <w:szCs w:val="20"/>
              </w:rPr>
              <w:t xml:space="preserve">December </w:t>
            </w:r>
            <w:r w:rsidRPr="00D927B8">
              <w:rPr>
                <w:rFonts w:asciiTheme="majorHAnsi" w:hAnsiTheme="majorHAnsi"/>
                <w:color w:val="FFFFFF" w:themeColor="background1"/>
                <w:sz w:val="20"/>
                <w:szCs w:val="20"/>
              </w:rPr>
              <w:t>2012</w:t>
            </w:r>
          </w:p>
        </w:tc>
      </w:tr>
      <w:tr w:rsidR="00D927B8" w:rsidTr="00CE63A6">
        <w:tc>
          <w:tcPr>
            <w:tcW w:w="7027" w:type="dxa"/>
            <w:gridSpan w:val="5"/>
            <w:shd w:val="clear" w:color="auto" w:fill="F3F3F3"/>
          </w:tcPr>
          <w:p w:rsidR="00D927B8" w:rsidRPr="00736226" w:rsidRDefault="00EE1D62" w:rsidP="00EE1D62">
            <w:pPr>
              <w:spacing w:before="120" w:after="12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>Your Name:</w:t>
            </w:r>
            <w:r w:rsidR="00736226">
              <w:rPr>
                <w:rFonts w:asciiTheme="majorHAnsi" w:hAnsiTheme="majorHAnsi"/>
                <w:sz w:val="14"/>
                <w:szCs w:val="14"/>
              </w:rPr>
              <w:t xml:space="preserve"> </w:t>
            </w:r>
            <w:r w:rsidR="00736226">
              <w:rPr>
                <w:rFonts w:asciiTheme="majorHAnsi" w:hAnsiTheme="majorHAnsi"/>
                <w:sz w:val="20"/>
                <w:szCs w:val="20"/>
              </w:rPr>
              <w:t>MARIA BARBOSA</w:t>
            </w:r>
          </w:p>
        </w:tc>
        <w:tc>
          <w:tcPr>
            <w:tcW w:w="3233" w:type="dxa"/>
            <w:gridSpan w:val="3"/>
            <w:shd w:val="clear" w:color="auto" w:fill="F3F3F3"/>
          </w:tcPr>
          <w:p w:rsidR="00D927B8" w:rsidRPr="00736226" w:rsidRDefault="00D927B8" w:rsidP="00801799">
            <w:pPr>
              <w:spacing w:before="120" w:after="120"/>
              <w:rPr>
                <w:rFonts w:asciiTheme="majorHAnsi" w:hAnsiTheme="majorHAnsi"/>
                <w:sz w:val="20"/>
                <w:szCs w:val="20"/>
              </w:rPr>
            </w:pPr>
            <w:r w:rsidRPr="008D22A5">
              <w:rPr>
                <w:rFonts w:asciiTheme="majorHAnsi" w:hAnsiTheme="majorHAnsi"/>
                <w:sz w:val="14"/>
                <w:szCs w:val="14"/>
              </w:rPr>
              <w:t>Grade</w:t>
            </w:r>
            <w:r w:rsidR="00145278">
              <w:rPr>
                <w:rFonts w:asciiTheme="majorHAnsi" w:hAnsiTheme="majorHAnsi"/>
                <w:sz w:val="14"/>
                <w:szCs w:val="14"/>
              </w:rPr>
              <w:t xml:space="preserve"> </w:t>
            </w:r>
            <w:r w:rsidR="00361793">
              <w:rPr>
                <w:rFonts w:asciiTheme="majorHAnsi" w:hAnsiTheme="majorHAnsi"/>
                <w:sz w:val="20"/>
                <w:szCs w:val="20"/>
              </w:rPr>
              <w:t>6</w:t>
            </w:r>
          </w:p>
        </w:tc>
      </w:tr>
      <w:tr w:rsidR="00D927B8" w:rsidTr="00CE63A6">
        <w:tc>
          <w:tcPr>
            <w:tcW w:w="10260" w:type="dxa"/>
            <w:gridSpan w:val="8"/>
            <w:shd w:val="clear" w:color="auto" w:fill="F3F3F3"/>
          </w:tcPr>
          <w:p w:rsidR="00D927B8" w:rsidRPr="00145278" w:rsidRDefault="00D927B8" w:rsidP="00801799">
            <w:pPr>
              <w:spacing w:before="120" w:after="120"/>
              <w:rPr>
                <w:rFonts w:asciiTheme="majorHAnsi" w:hAnsiTheme="majorHAnsi"/>
                <w:sz w:val="20"/>
                <w:szCs w:val="20"/>
              </w:rPr>
            </w:pPr>
            <w:r w:rsidRPr="008D22A5">
              <w:rPr>
                <w:rFonts w:asciiTheme="majorHAnsi" w:hAnsiTheme="majorHAnsi"/>
                <w:sz w:val="14"/>
                <w:szCs w:val="14"/>
              </w:rPr>
              <w:t>School Name</w:t>
            </w:r>
            <w:r w:rsidR="00EE1D62">
              <w:rPr>
                <w:rFonts w:asciiTheme="majorHAnsi" w:hAnsiTheme="majorHAnsi"/>
                <w:sz w:val="14"/>
                <w:szCs w:val="14"/>
              </w:rPr>
              <w:t>:</w:t>
            </w:r>
            <w:r w:rsidR="00145278">
              <w:rPr>
                <w:rFonts w:asciiTheme="majorHAnsi" w:hAnsiTheme="majorHAnsi"/>
                <w:sz w:val="14"/>
                <w:szCs w:val="14"/>
              </w:rPr>
              <w:t xml:space="preserve"> </w:t>
            </w:r>
            <w:r w:rsidR="00361793" w:rsidRPr="000048EE">
              <w:rPr>
                <w:rFonts w:asciiTheme="majorHAnsi" w:hAnsiTheme="majorHAnsi"/>
                <w:b/>
                <w:smallCaps/>
                <w:sz w:val="14"/>
                <w:szCs w:val="14"/>
              </w:rPr>
              <w:t>Booker T Washington Middle School</w:t>
            </w:r>
          </w:p>
        </w:tc>
      </w:tr>
      <w:tr w:rsidR="00D927B8" w:rsidTr="00CE63A6">
        <w:tc>
          <w:tcPr>
            <w:tcW w:w="10260" w:type="dxa"/>
            <w:gridSpan w:val="8"/>
            <w:shd w:val="clear" w:color="auto" w:fill="F3F3F3"/>
          </w:tcPr>
          <w:p w:rsidR="00D927B8" w:rsidRPr="00690959" w:rsidRDefault="00D927B8" w:rsidP="00C07CDE">
            <w:pPr>
              <w:spacing w:before="120" w:after="120"/>
              <w:rPr>
                <w:rFonts w:asciiTheme="majorHAnsi" w:hAnsiTheme="majorHAnsi"/>
                <w:sz w:val="20"/>
                <w:szCs w:val="20"/>
              </w:rPr>
            </w:pPr>
            <w:r w:rsidRPr="008D22A5">
              <w:rPr>
                <w:rFonts w:asciiTheme="majorHAnsi" w:hAnsiTheme="majorHAnsi"/>
                <w:sz w:val="14"/>
                <w:szCs w:val="14"/>
              </w:rPr>
              <w:t>Lesson Title</w:t>
            </w:r>
            <w:r w:rsidR="009521CA">
              <w:rPr>
                <w:rFonts w:asciiTheme="majorHAnsi" w:hAnsiTheme="majorHAnsi"/>
                <w:sz w:val="14"/>
                <w:szCs w:val="14"/>
              </w:rPr>
              <w:t xml:space="preserve">: </w:t>
            </w:r>
            <w:r w:rsidR="00736226" w:rsidRPr="009521CA">
              <w:rPr>
                <w:rFonts w:asciiTheme="majorHAnsi" w:hAnsiTheme="majorHAnsi"/>
                <w:b/>
                <w:sz w:val="14"/>
                <w:szCs w:val="14"/>
              </w:rPr>
              <w:t>MATH MEETS MONDRIAN</w:t>
            </w:r>
            <w:r w:rsidR="00690959">
              <w:rPr>
                <w:rFonts w:asciiTheme="majorHAnsi" w:hAnsiTheme="majorHAnsi"/>
                <w:b/>
                <w:sz w:val="14"/>
                <w:szCs w:val="14"/>
              </w:rPr>
              <w:t xml:space="preserve"> 1.  How </w:t>
            </w:r>
            <w:r w:rsidR="006974F6">
              <w:rPr>
                <w:rFonts w:asciiTheme="majorHAnsi" w:hAnsiTheme="majorHAnsi"/>
                <w:b/>
                <w:sz w:val="14"/>
                <w:szCs w:val="14"/>
              </w:rPr>
              <w:t xml:space="preserve">Do </w:t>
            </w:r>
            <w:r w:rsidR="00690959">
              <w:rPr>
                <w:rFonts w:asciiTheme="majorHAnsi" w:hAnsiTheme="majorHAnsi"/>
                <w:b/>
                <w:sz w:val="14"/>
                <w:szCs w:val="14"/>
              </w:rPr>
              <w:t>Artists</w:t>
            </w:r>
            <w:r w:rsidR="00C07CDE">
              <w:rPr>
                <w:rFonts w:asciiTheme="majorHAnsi" w:hAnsiTheme="majorHAnsi"/>
                <w:b/>
                <w:sz w:val="14"/>
                <w:szCs w:val="14"/>
              </w:rPr>
              <w:t xml:space="preserve"> and Mathematicians</w:t>
            </w:r>
            <w:r w:rsidR="00690959">
              <w:rPr>
                <w:rFonts w:asciiTheme="majorHAnsi" w:hAnsiTheme="majorHAnsi"/>
                <w:b/>
                <w:sz w:val="14"/>
                <w:szCs w:val="14"/>
              </w:rPr>
              <w:t xml:space="preserve"> </w:t>
            </w:r>
            <w:r w:rsidR="00B73170">
              <w:rPr>
                <w:rFonts w:asciiTheme="majorHAnsi" w:hAnsiTheme="majorHAnsi"/>
                <w:b/>
                <w:sz w:val="14"/>
                <w:szCs w:val="14"/>
              </w:rPr>
              <w:t>“</w:t>
            </w:r>
            <w:r w:rsidR="00690959">
              <w:rPr>
                <w:rFonts w:asciiTheme="majorHAnsi" w:hAnsiTheme="majorHAnsi"/>
                <w:b/>
                <w:sz w:val="14"/>
                <w:szCs w:val="14"/>
              </w:rPr>
              <w:t>Paint</w:t>
            </w:r>
            <w:r w:rsidR="00B73170">
              <w:rPr>
                <w:rFonts w:asciiTheme="majorHAnsi" w:hAnsiTheme="majorHAnsi"/>
                <w:b/>
                <w:sz w:val="14"/>
                <w:szCs w:val="14"/>
              </w:rPr>
              <w:t>”</w:t>
            </w:r>
            <w:r w:rsidR="00C07CDE">
              <w:rPr>
                <w:rFonts w:asciiTheme="majorHAnsi" w:hAnsiTheme="majorHAnsi"/>
                <w:b/>
                <w:sz w:val="14"/>
                <w:szCs w:val="14"/>
              </w:rPr>
              <w:t xml:space="preserve"> </w:t>
            </w:r>
            <w:r w:rsidR="00B73170">
              <w:rPr>
                <w:rFonts w:asciiTheme="majorHAnsi" w:hAnsiTheme="majorHAnsi"/>
                <w:b/>
                <w:sz w:val="14"/>
                <w:szCs w:val="14"/>
              </w:rPr>
              <w:t xml:space="preserve">Ideas and </w:t>
            </w:r>
            <w:r w:rsidR="00C07CDE">
              <w:rPr>
                <w:rFonts w:asciiTheme="majorHAnsi" w:hAnsiTheme="majorHAnsi"/>
                <w:b/>
                <w:sz w:val="14"/>
                <w:szCs w:val="14"/>
              </w:rPr>
              <w:t>Supporting Details</w:t>
            </w:r>
            <w:r w:rsidR="00690959">
              <w:rPr>
                <w:rFonts w:asciiTheme="majorHAnsi" w:hAnsiTheme="majorHAnsi"/>
                <w:b/>
                <w:sz w:val="14"/>
                <w:szCs w:val="14"/>
              </w:rPr>
              <w:t xml:space="preserve">? </w:t>
            </w:r>
            <w:r w:rsidR="00690959" w:rsidRPr="00690959">
              <w:rPr>
                <w:rFonts w:asciiTheme="majorHAnsi" w:hAnsiTheme="majorHAnsi"/>
                <w:sz w:val="14"/>
                <w:szCs w:val="14"/>
              </w:rPr>
              <w:t>(45-60 min.)</w:t>
            </w:r>
          </w:p>
        </w:tc>
      </w:tr>
      <w:tr w:rsidR="00145278" w:rsidTr="001D66ED">
        <w:trPr>
          <w:trHeight w:val="1367"/>
        </w:trPr>
        <w:tc>
          <w:tcPr>
            <w:tcW w:w="1080" w:type="dxa"/>
            <w:vMerge w:val="restart"/>
            <w:vAlign w:val="center"/>
          </w:tcPr>
          <w:p w:rsidR="000B6762" w:rsidRPr="0049776F" w:rsidRDefault="00361793" w:rsidP="000B6762">
            <w:pPr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MSC &amp; MDCCSS</w:t>
            </w:r>
          </w:p>
        </w:tc>
        <w:tc>
          <w:tcPr>
            <w:tcW w:w="1260" w:type="dxa"/>
            <w:vAlign w:val="center"/>
          </w:tcPr>
          <w:p w:rsidR="00145278" w:rsidRPr="00801799" w:rsidRDefault="000B6762">
            <w:pPr>
              <w:rPr>
                <w:rFonts w:asciiTheme="majorHAnsi" w:hAnsiTheme="majorHAnsi"/>
                <w:b/>
                <w:sz w:val="16"/>
                <w:szCs w:val="16"/>
              </w:rPr>
            </w:pPr>
            <w:r>
              <w:rPr>
                <w:rFonts w:asciiTheme="majorHAnsi" w:hAnsiTheme="majorHAnsi"/>
                <w:b/>
                <w:sz w:val="16"/>
                <w:szCs w:val="16"/>
              </w:rPr>
              <w:t>Visual Arts</w:t>
            </w:r>
          </w:p>
        </w:tc>
        <w:tc>
          <w:tcPr>
            <w:tcW w:w="7920" w:type="dxa"/>
            <w:gridSpan w:val="6"/>
          </w:tcPr>
          <w:p w:rsidR="001D66ED" w:rsidRDefault="001D66ED" w:rsidP="00361793">
            <w:pPr>
              <w:pStyle w:val="ListParagraph"/>
              <w:spacing w:after="120"/>
              <w:rPr>
                <w:rFonts w:asciiTheme="majorHAnsi" w:hAnsiTheme="majorHAnsi"/>
                <w:sz w:val="14"/>
                <w:szCs w:val="14"/>
              </w:rPr>
            </w:pPr>
          </w:p>
          <w:p w:rsidR="00361793" w:rsidRPr="00361793" w:rsidRDefault="00361793" w:rsidP="00361793">
            <w:pPr>
              <w:pStyle w:val="ListParagraph"/>
              <w:spacing w:after="120"/>
              <w:rPr>
                <w:rFonts w:asciiTheme="majorHAnsi" w:hAnsiTheme="majorHAnsi"/>
                <w:b/>
                <w:bCs/>
                <w:sz w:val="14"/>
                <w:szCs w:val="14"/>
              </w:rPr>
            </w:pPr>
            <w:r w:rsidRPr="00361793">
              <w:rPr>
                <w:rFonts w:asciiTheme="majorHAnsi" w:hAnsiTheme="majorHAnsi"/>
                <w:b/>
                <w:bCs/>
                <w:sz w:val="14"/>
                <w:szCs w:val="14"/>
              </w:rPr>
              <w:t>Standard 1.0 Perceiving and Responding: Aesthetic Education</w:t>
            </w:r>
          </w:p>
          <w:p w:rsidR="00361793" w:rsidRPr="00361793" w:rsidRDefault="00361793" w:rsidP="00361793">
            <w:pPr>
              <w:pStyle w:val="ListParagraph"/>
              <w:spacing w:after="120"/>
              <w:rPr>
                <w:rFonts w:asciiTheme="majorHAnsi" w:hAnsiTheme="majorHAnsi"/>
                <w:sz w:val="14"/>
                <w:szCs w:val="14"/>
              </w:rPr>
            </w:pPr>
            <w:r w:rsidRPr="00361793">
              <w:rPr>
                <w:rFonts w:asciiTheme="majorHAnsi" w:hAnsiTheme="majorHAnsi"/>
                <w:sz w:val="14"/>
                <w:szCs w:val="14"/>
              </w:rPr>
              <w:t>Students will demonstrate the ability to perceive, </w:t>
            </w:r>
            <w:hyperlink r:id="rId6" w:history="1">
              <w:r w:rsidRPr="00361793">
                <w:rPr>
                  <w:rStyle w:val="Hyperlink"/>
                  <w:rFonts w:asciiTheme="majorHAnsi" w:hAnsiTheme="majorHAnsi"/>
                  <w:color w:val="auto"/>
                  <w:sz w:val="14"/>
                  <w:szCs w:val="14"/>
                  <w:u w:val="none"/>
                </w:rPr>
                <w:t>interpret</w:t>
              </w:r>
            </w:hyperlink>
            <w:r w:rsidRPr="00361793">
              <w:rPr>
                <w:rFonts w:asciiTheme="majorHAnsi" w:hAnsiTheme="majorHAnsi"/>
                <w:sz w:val="14"/>
                <w:szCs w:val="14"/>
              </w:rPr>
              <w:t>, and respond to ideas, experiences, and the </w:t>
            </w:r>
            <w:hyperlink r:id="rId7" w:history="1">
              <w:r w:rsidRPr="00361793">
                <w:rPr>
                  <w:rStyle w:val="Hyperlink"/>
                  <w:rFonts w:asciiTheme="majorHAnsi" w:hAnsiTheme="majorHAnsi"/>
                  <w:color w:val="auto"/>
                  <w:sz w:val="14"/>
                  <w:szCs w:val="14"/>
                  <w:u w:val="none"/>
                </w:rPr>
                <w:t>environment</w:t>
              </w:r>
            </w:hyperlink>
            <w:r w:rsidRPr="00361793">
              <w:rPr>
                <w:rFonts w:asciiTheme="majorHAnsi" w:hAnsiTheme="majorHAnsi"/>
                <w:sz w:val="14"/>
                <w:szCs w:val="14"/>
              </w:rPr>
              <w:t> through visual </w:t>
            </w:r>
            <w:hyperlink r:id="rId8" w:history="1">
              <w:r w:rsidRPr="00361793">
                <w:rPr>
                  <w:rStyle w:val="Hyperlink"/>
                  <w:rFonts w:asciiTheme="majorHAnsi" w:hAnsiTheme="majorHAnsi"/>
                  <w:color w:val="auto"/>
                  <w:sz w:val="14"/>
                  <w:szCs w:val="14"/>
                  <w:u w:val="none"/>
                </w:rPr>
                <w:t>art</w:t>
              </w:r>
            </w:hyperlink>
            <w:r w:rsidRPr="00361793">
              <w:rPr>
                <w:rFonts w:asciiTheme="majorHAnsi" w:hAnsiTheme="majorHAnsi"/>
                <w:sz w:val="14"/>
                <w:szCs w:val="14"/>
              </w:rPr>
              <w:t>.</w:t>
            </w:r>
          </w:p>
          <w:p w:rsidR="00361793" w:rsidRPr="00361793" w:rsidRDefault="00361793" w:rsidP="00361793">
            <w:pPr>
              <w:pStyle w:val="ListParagraph"/>
              <w:spacing w:after="120"/>
              <w:rPr>
                <w:rFonts w:asciiTheme="majorHAnsi" w:hAnsiTheme="majorHAnsi"/>
                <w:b/>
                <w:bCs/>
                <w:sz w:val="14"/>
                <w:szCs w:val="14"/>
              </w:rPr>
            </w:pPr>
            <w:r w:rsidRPr="00361793">
              <w:rPr>
                <w:rFonts w:asciiTheme="majorHAnsi" w:hAnsiTheme="majorHAnsi"/>
                <w:b/>
                <w:bCs/>
                <w:sz w:val="14"/>
                <w:szCs w:val="14"/>
              </w:rPr>
              <w:t>Indicator 2.</w:t>
            </w:r>
            <w:r w:rsidRPr="00361793">
              <w:rPr>
                <w:rFonts w:asciiTheme="majorHAnsi" w:hAnsiTheme="majorHAnsi"/>
                <w:sz w:val="14"/>
                <w:szCs w:val="14"/>
              </w:rPr>
              <w:t> </w:t>
            </w:r>
            <w:hyperlink r:id="rId9" w:history="1">
              <w:r w:rsidRPr="00361793">
                <w:rPr>
                  <w:rStyle w:val="Hyperlink"/>
                  <w:rFonts w:asciiTheme="majorHAnsi" w:hAnsiTheme="majorHAnsi"/>
                  <w:color w:val="auto"/>
                  <w:sz w:val="14"/>
                  <w:szCs w:val="14"/>
                  <w:u w:val="none"/>
                </w:rPr>
                <w:t>Interpret</w:t>
              </w:r>
            </w:hyperlink>
            <w:r w:rsidRPr="00361793">
              <w:rPr>
                <w:rFonts w:asciiTheme="majorHAnsi" w:hAnsiTheme="majorHAnsi"/>
                <w:sz w:val="14"/>
                <w:szCs w:val="14"/>
              </w:rPr>
              <w:t> and communicate the meaning of </w:t>
            </w:r>
            <w:hyperlink r:id="rId10" w:history="1">
              <w:r w:rsidRPr="00361793">
                <w:rPr>
                  <w:rStyle w:val="Hyperlink"/>
                  <w:rFonts w:asciiTheme="majorHAnsi" w:hAnsiTheme="majorHAnsi"/>
                  <w:color w:val="auto"/>
                  <w:sz w:val="14"/>
                  <w:szCs w:val="14"/>
                  <w:u w:val="none"/>
                </w:rPr>
                <w:t>art works</w:t>
              </w:r>
            </w:hyperlink>
          </w:p>
          <w:p w:rsidR="00361793" w:rsidRPr="00361793" w:rsidRDefault="00361793" w:rsidP="00361793">
            <w:pPr>
              <w:pStyle w:val="ListParagraph"/>
              <w:spacing w:after="120"/>
              <w:rPr>
                <w:rFonts w:asciiTheme="majorHAnsi" w:hAnsiTheme="majorHAnsi"/>
                <w:sz w:val="14"/>
                <w:szCs w:val="14"/>
              </w:rPr>
            </w:pPr>
            <w:r w:rsidRPr="00361793">
              <w:rPr>
                <w:rFonts w:asciiTheme="majorHAnsi" w:hAnsiTheme="majorHAnsi"/>
                <w:b/>
                <w:bCs/>
                <w:sz w:val="14"/>
                <w:szCs w:val="14"/>
              </w:rPr>
              <w:t xml:space="preserve">Objective 1. </w:t>
            </w:r>
            <w:r w:rsidRPr="00361793">
              <w:rPr>
                <w:rFonts w:asciiTheme="majorHAnsi" w:hAnsiTheme="majorHAnsi"/>
                <w:sz w:val="14"/>
                <w:szCs w:val="14"/>
              </w:rPr>
              <w:t>Identify </w:t>
            </w:r>
            <w:hyperlink r:id="rId11" w:history="1">
              <w:r w:rsidRPr="00361793">
                <w:rPr>
                  <w:rStyle w:val="Hyperlink"/>
                  <w:rFonts w:asciiTheme="majorHAnsi" w:hAnsiTheme="majorHAnsi"/>
                  <w:color w:val="auto"/>
                  <w:sz w:val="14"/>
                  <w:szCs w:val="14"/>
                  <w:u w:val="none"/>
                </w:rPr>
                <w:t>narrative conventions</w:t>
              </w:r>
            </w:hyperlink>
            <w:r w:rsidRPr="00361793">
              <w:rPr>
                <w:rFonts w:asciiTheme="majorHAnsi" w:hAnsiTheme="majorHAnsi"/>
                <w:sz w:val="14"/>
                <w:szCs w:val="14"/>
              </w:rPr>
              <w:t> used by </w:t>
            </w:r>
            <w:hyperlink r:id="rId12" w:history="1">
              <w:r w:rsidRPr="00361793">
                <w:rPr>
                  <w:rStyle w:val="Hyperlink"/>
                  <w:rFonts w:asciiTheme="majorHAnsi" w:hAnsiTheme="majorHAnsi"/>
                  <w:color w:val="auto"/>
                  <w:sz w:val="14"/>
                  <w:szCs w:val="14"/>
                  <w:u w:val="none"/>
                </w:rPr>
                <w:t>artists</w:t>
              </w:r>
            </w:hyperlink>
            <w:r w:rsidRPr="00361793">
              <w:rPr>
                <w:rFonts w:asciiTheme="majorHAnsi" w:hAnsiTheme="majorHAnsi"/>
                <w:sz w:val="14"/>
                <w:szCs w:val="14"/>
              </w:rPr>
              <w:t> in selected artworks.</w:t>
            </w:r>
          </w:p>
          <w:p w:rsidR="00361793" w:rsidRPr="00361793" w:rsidRDefault="00361793" w:rsidP="00361793">
            <w:pPr>
              <w:pStyle w:val="ListParagraph"/>
              <w:spacing w:after="120"/>
              <w:rPr>
                <w:rFonts w:asciiTheme="majorHAnsi" w:hAnsiTheme="majorHAnsi"/>
                <w:sz w:val="14"/>
                <w:szCs w:val="14"/>
              </w:rPr>
            </w:pPr>
          </w:p>
          <w:p w:rsidR="00361793" w:rsidRPr="00361793" w:rsidRDefault="00361793" w:rsidP="00361793">
            <w:pPr>
              <w:pStyle w:val="ListParagraph"/>
              <w:spacing w:after="120"/>
              <w:rPr>
                <w:rFonts w:asciiTheme="majorHAnsi" w:hAnsiTheme="majorHAnsi"/>
                <w:b/>
                <w:bCs/>
                <w:sz w:val="14"/>
                <w:szCs w:val="14"/>
              </w:rPr>
            </w:pPr>
            <w:r w:rsidRPr="00361793">
              <w:rPr>
                <w:rFonts w:asciiTheme="majorHAnsi" w:hAnsiTheme="majorHAnsi"/>
                <w:b/>
                <w:bCs/>
                <w:sz w:val="14"/>
                <w:szCs w:val="14"/>
              </w:rPr>
              <w:t>Indicator 3. </w:t>
            </w:r>
            <w:r w:rsidRPr="00361793">
              <w:rPr>
                <w:rFonts w:asciiTheme="majorHAnsi" w:hAnsiTheme="majorHAnsi"/>
                <w:bCs/>
                <w:sz w:val="14"/>
                <w:szCs w:val="14"/>
              </w:rPr>
              <w:t>Analyze the application of the </w:t>
            </w:r>
            <w:hyperlink r:id="rId13" w:history="1">
              <w:r w:rsidRPr="00361793">
                <w:rPr>
                  <w:rStyle w:val="Hyperlink"/>
                  <w:rFonts w:asciiTheme="majorHAnsi" w:hAnsiTheme="majorHAnsi"/>
                  <w:bCs/>
                  <w:color w:val="auto"/>
                  <w:sz w:val="14"/>
                  <w:szCs w:val="14"/>
                  <w:u w:val="none"/>
                </w:rPr>
                <w:t>elements of art</w:t>
              </w:r>
            </w:hyperlink>
            <w:r w:rsidRPr="00361793">
              <w:rPr>
                <w:rFonts w:asciiTheme="majorHAnsi" w:hAnsiTheme="majorHAnsi"/>
                <w:bCs/>
                <w:sz w:val="14"/>
                <w:szCs w:val="14"/>
              </w:rPr>
              <w:t> and </w:t>
            </w:r>
            <w:hyperlink r:id="rId14" w:history="1">
              <w:r w:rsidRPr="00361793">
                <w:rPr>
                  <w:rStyle w:val="Hyperlink"/>
                  <w:rFonts w:asciiTheme="majorHAnsi" w:hAnsiTheme="majorHAnsi"/>
                  <w:bCs/>
                  <w:color w:val="auto"/>
                  <w:sz w:val="14"/>
                  <w:szCs w:val="14"/>
                  <w:u w:val="none"/>
                </w:rPr>
                <w:t>principles of design</w:t>
              </w:r>
            </w:hyperlink>
            <w:r w:rsidRPr="00361793">
              <w:rPr>
                <w:rFonts w:asciiTheme="majorHAnsi" w:hAnsiTheme="majorHAnsi"/>
                <w:bCs/>
                <w:sz w:val="14"/>
                <w:szCs w:val="14"/>
              </w:rPr>
              <w:t> in </w:t>
            </w:r>
            <w:hyperlink r:id="rId15" w:history="1">
              <w:r w:rsidRPr="00361793">
                <w:rPr>
                  <w:rStyle w:val="Hyperlink"/>
                  <w:rFonts w:asciiTheme="majorHAnsi" w:hAnsiTheme="majorHAnsi"/>
                  <w:bCs/>
                  <w:color w:val="auto"/>
                  <w:sz w:val="14"/>
                  <w:szCs w:val="14"/>
                  <w:u w:val="none"/>
                </w:rPr>
                <w:t>artistic exemplars</w:t>
              </w:r>
            </w:hyperlink>
            <w:r w:rsidRPr="00361793">
              <w:rPr>
                <w:rFonts w:asciiTheme="majorHAnsi" w:hAnsiTheme="majorHAnsi"/>
                <w:bCs/>
                <w:sz w:val="14"/>
                <w:szCs w:val="14"/>
              </w:rPr>
              <w:t> and personal </w:t>
            </w:r>
            <w:hyperlink r:id="rId16" w:history="1">
              <w:r w:rsidRPr="00361793">
                <w:rPr>
                  <w:rStyle w:val="Hyperlink"/>
                  <w:rFonts w:asciiTheme="majorHAnsi" w:hAnsiTheme="majorHAnsi"/>
                  <w:bCs/>
                  <w:color w:val="auto"/>
                  <w:sz w:val="14"/>
                  <w:szCs w:val="14"/>
                  <w:u w:val="none"/>
                </w:rPr>
                <w:t>artworks</w:t>
              </w:r>
            </w:hyperlink>
          </w:p>
          <w:p w:rsidR="00361793" w:rsidRPr="00361793" w:rsidRDefault="00361793" w:rsidP="00361793">
            <w:pPr>
              <w:pStyle w:val="ListParagraph"/>
              <w:spacing w:after="120"/>
              <w:rPr>
                <w:rFonts w:asciiTheme="majorHAnsi" w:hAnsiTheme="majorHAnsi"/>
                <w:b/>
                <w:bCs/>
                <w:sz w:val="14"/>
                <w:szCs w:val="14"/>
              </w:rPr>
            </w:pPr>
            <w:r>
              <w:rPr>
                <w:rFonts w:asciiTheme="majorHAnsi" w:hAnsiTheme="majorHAnsi"/>
                <w:b/>
                <w:bCs/>
                <w:sz w:val="14"/>
                <w:szCs w:val="14"/>
              </w:rPr>
              <w:t>Objective</w:t>
            </w:r>
            <w:r w:rsidRPr="00361793">
              <w:rPr>
                <w:rFonts w:asciiTheme="majorHAnsi" w:hAnsiTheme="majorHAnsi"/>
                <w:b/>
                <w:bCs/>
                <w:sz w:val="14"/>
                <w:szCs w:val="14"/>
              </w:rPr>
              <w:t xml:space="preserve"> 1. </w:t>
            </w:r>
            <w:r w:rsidRPr="00361793">
              <w:rPr>
                <w:rFonts w:asciiTheme="majorHAnsi" w:hAnsiTheme="majorHAnsi"/>
                <w:bCs/>
                <w:sz w:val="14"/>
                <w:szCs w:val="14"/>
              </w:rPr>
              <w:t>Identify and </w:t>
            </w:r>
            <w:hyperlink r:id="rId17" w:history="1">
              <w:r w:rsidRPr="00361793">
                <w:rPr>
                  <w:rStyle w:val="Hyperlink"/>
                  <w:rFonts w:asciiTheme="majorHAnsi" w:hAnsiTheme="majorHAnsi"/>
                  <w:bCs/>
                  <w:color w:val="auto"/>
                  <w:sz w:val="14"/>
                  <w:szCs w:val="14"/>
                  <w:u w:val="none"/>
                </w:rPr>
                <w:t>describe</w:t>
              </w:r>
            </w:hyperlink>
            <w:r w:rsidRPr="00361793">
              <w:rPr>
                <w:rFonts w:asciiTheme="majorHAnsi" w:hAnsiTheme="majorHAnsi"/>
                <w:bCs/>
                <w:sz w:val="14"/>
                <w:szCs w:val="14"/>
              </w:rPr>
              <w:t> how </w:t>
            </w:r>
            <w:hyperlink r:id="rId18" w:history="1">
              <w:r w:rsidRPr="00361793">
                <w:rPr>
                  <w:rStyle w:val="Hyperlink"/>
                  <w:rFonts w:asciiTheme="majorHAnsi" w:hAnsiTheme="majorHAnsi"/>
                  <w:bCs/>
                  <w:color w:val="auto"/>
                  <w:sz w:val="14"/>
                  <w:szCs w:val="14"/>
                  <w:u w:val="none"/>
                </w:rPr>
                <w:t>artists</w:t>
              </w:r>
            </w:hyperlink>
            <w:r w:rsidRPr="00361793">
              <w:rPr>
                <w:rFonts w:asciiTheme="majorHAnsi" w:hAnsiTheme="majorHAnsi"/>
                <w:bCs/>
                <w:sz w:val="14"/>
                <w:szCs w:val="14"/>
              </w:rPr>
              <w:t> use </w:t>
            </w:r>
            <w:hyperlink r:id="rId19" w:history="1">
              <w:r w:rsidRPr="00361793">
                <w:rPr>
                  <w:rStyle w:val="Hyperlink"/>
                  <w:rFonts w:asciiTheme="majorHAnsi" w:hAnsiTheme="majorHAnsi"/>
                  <w:bCs/>
                  <w:color w:val="auto"/>
                  <w:sz w:val="14"/>
                  <w:szCs w:val="14"/>
                  <w:u w:val="none"/>
                </w:rPr>
                <w:t>design concepts</w:t>
              </w:r>
            </w:hyperlink>
            <w:r w:rsidRPr="00361793">
              <w:rPr>
                <w:rFonts w:asciiTheme="majorHAnsi" w:hAnsiTheme="majorHAnsi"/>
                <w:bCs/>
                <w:sz w:val="14"/>
                <w:szCs w:val="14"/>
              </w:rPr>
              <w:t> to organize the </w:t>
            </w:r>
            <w:hyperlink r:id="rId20" w:history="1">
              <w:r w:rsidRPr="00361793">
                <w:rPr>
                  <w:rStyle w:val="Hyperlink"/>
                  <w:rFonts w:asciiTheme="majorHAnsi" w:hAnsiTheme="majorHAnsi"/>
                  <w:bCs/>
                  <w:color w:val="auto"/>
                  <w:sz w:val="14"/>
                  <w:szCs w:val="14"/>
                  <w:u w:val="none"/>
                </w:rPr>
                <w:t>elements of art</w:t>
              </w:r>
            </w:hyperlink>
            <w:r w:rsidRPr="00361793">
              <w:rPr>
                <w:rFonts w:asciiTheme="majorHAnsi" w:hAnsiTheme="majorHAnsi"/>
                <w:bCs/>
                <w:sz w:val="14"/>
                <w:szCs w:val="14"/>
              </w:rPr>
              <w:t> and </w:t>
            </w:r>
            <w:hyperlink r:id="rId21" w:history="1">
              <w:r w:rsidRPr="00361793">
                <w:rPr>
                  <w:rStyle w:val="Hyperlink"/>
                  <w:rFonts w:asciiTheme="majorHAnsi" w:hAnsiTheme="majorHAnsi"/>
                  <w:bCs/>
                  <w:color w:val="auto"/>
                  <w:sz w:val="14"/>
                  <w:szCs w:val="14"/>
                  <w:u w:val="none"/>
                </w:rPr>
                <w:t>principles of design</w:t>
              </w:r>
            </w:hyperlink>
            <w:r w:rsidRPr="00361793">
              <w:rPr>
                <w:rFonts w:asciiTheme="majorHAnsi" w:hAnsiTheme="majorHAnsi"/>
                <w:bCs/>
                <w:sz w:val="14"/>
                <w:szCs w:val="14"/>
              </w:rPr>
              <w:t> to convey ideas, thoughts, and feelings.</w:t>
            </w:r>
          </w:p>
          <w:p w:rsidR="00361793" w:rsidRPr="001D66ED" w:rsidRDefault="00361793" w:rsidP="00361793">
            <w:pPr>
              <w:pStyle w:val="ListParagraph"/>
              <w:spacing w:after="120"/>
              <w:rPr>
                <w:rFonts w:asciiTheme="majorHAnsi" w:hAnsiTheme="majorHAnsi"/>
                <w:sz w:val="14"/>
                <w:szCs w:val="14"/>
              </w:rPr>
            </w:pPr>
          </w:p>
        </w:tc>
      </w:tr>
      <w:tr w:rsidR="00145278" w:rsidTr="000B6762">
        <w:trPr>
          <w:trHeight w:val="890"/>
        </w:trPr>
        <w:tc>
          <w:tcPr>
            <w:tcW w:w="1080" w:type="dxa"/>
            <w:vMerge/>
          </w:tcPr>
          <w:p w:rsidR="00145278" w:rsidRPr="0049776F" w:rsidRDefault="00145278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145278" w:rsidRDefault="00145278" w:rsidP="000B6762">
            <w:pPr>
              <w:rPr>
                <w:rFonts w:asciiTheme="majorHAnsi" w:hAnsiTheme="majorHAnsi"/>
                <w:sz w:val="16"/>
                <w:szCs w:val="16"/>
              </w:rPr>
            </w:pPr>
            <w:r w:rsidRPr="00801799">
              <w:rPr>
                <w:rFonts w:asciiTheme="majorHAnsi" w:hAnsiTheme="majorHAnsi"/>
                <w:b/>
                <w:sz w:val="16"/>
                <w:szCs w:val="16"/>
              </w:rPr>
              <w:t>Mathematics</w:t>
            </w:r>
          </w:p>
          <w:p w:rsidR="00145278" w:rsidRPr="0049776F" w:rsidRDefault="00145278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7920" w:type="dxa"/>
            <w:gridSpan w:val="6"/>
          </w:tcPr>
          <w:p w:rsidR="001D66ED" w:rsidRPr="00361793" w:rsidRDefault="001D66ED" w:rsidP="00361793">
            <w:pPr>
              <w:pStyle w:val="ListParagraph"/>
              <w:spacing w:after="120"/>
              <w:jc w:val="both"/>
              <w:rPr>
                <w:rFonts w:asciiTheme="majorHAnsi" w:hAnsiTheme="majorHAnsi"/>
                <w:b/>
                <w:sz w:val="14"/>
                <w:szCs w:val="14"/>
              </w:rPr>
            </w:pPr>
          </w:p>
          <w:p w:rsidR="00361793" w:rsidRDefault="00361793" w:rsidP="00361793">
            <w:pPr>
              <w:pStyle w:val="ListParagraph"/>
              <w:spacing w:after="120"/>
              <w:jc w:val="both"/>
              <w:rPr>
                <w:rFonts w:asciiTheme="majorHAnsi" w:hAnsiTheme="majorHAnsi"/>
                <w:sz w:val="14"/>
                <w:szCs w:val="14"/>
              </w:rPr>
            </w:pPr>
            <w:r w:rsidRPr="00361793">
              <w:rPr>
                <w:rFonts w:asciiTheme="majorHAnsi" w:hAnsiTheme="majorHAnsi"/>
                <w:b/>
                <w:sz w:val="14"/>
                <w:szCs w:val="14"/>
              </w:rPr>
              <w:t>DOMAIN</w:t>
            </w:r>
            <w:r w:rsidRPr="00361793">
              <w:rPr>
                <w:rFonts w:asciiTheme="majorHAnsi" w:hAnsiTheme="majorHAnsi"/>
                <w:sz w:val="14"/>
                <w:szCs w:val="14"/>
              </w:rPr>
              <w:t>: The Number System</w:t>
            </w:r>
          </w:p>
          <w:p w:rsidR="00361793" w:rsidRDefault="00361793" w:rsidP="00361793">
            <w:pPr>
              <w:pStyle w:val="ListParagraph"/>
              <w:spacing w:after="120"/>
              <w:jc w:val="both"/>
              <w:rPr>
                <w:rFonts w:asciiTheme="majorHAnsi" w:hAnsiTheme="majorHAnsi"/>
                <w:sz w:val="14"/>
                <w:szCs w:val="14"/>
              </w:rPr>
            </w:pPr>
            <w:r>
              <w:rPr>
                <w:rFonts w:asciiTheme="majorHAnsi" w:hAnsiTheme="majorHAnsi"/>
                <w:b/>
                <w:sz w:val="14"/>
                <w:szCs w:val="14"/>
              </w:rPr>
              <w:t xml:space="preserve">Cluster: </w:t>
            </w:r>
            <w:r w:rsidRPr="00361793">
              <w:rPr>
                <w:rFonts w:asciiTheme="majorHAnsi" w:hAnsiTheme="majorHAnsi"/>
                <w:sz w:val="14"/>
                <w:szCs w:val="14"/>
              </w:rPr>
              <w:t>Compute fluently with multi-digit numbers and find common factors and multiples</w:t>
            </w:r>
          </w:p>
          <w:p w:rsidR="00361793" w:rsidRPr="00361793" w:rsidRDefault="00361793" w:rsidP="00361793">
            <w:pPr>
              <w:pStyle w:val="ListParagraph"/>
              <w:spacing w:after="120"/>
              <w:jc w:val="both"/>
              <w:rPr>
                <w:rFonts w:asciiTheme="majorHAnsi" w:hAnsiTheme="majorHAnsi"/>
                <w:sz w:val="14"/>
                <w:szCs w:val="14"/>
              </w:rPr>
            </w:pPr>
            <w:r w:rsidRPr="00361793">
              <w:rPr>
                <w:rFonts w:asciiTheme="majorHAnsi" w:hAnsiTheme="majorHAnsi"/>
                <w:b/>
                <w:sz w:val="14"/>
                <w:szCs w:val="14"/>
              </w:rPr>
              <w:t>6.NS.3</w:t>
            </w:r>
            <w:r>
              <w:rPr>
                <w:rFonts w:asciiTheme="majorHAnsi" w:hAnsiTheme="majorHAnsi"/>
                <w:sz w:val="14"/>
                <w:szCs w:val="14"/>
              </w:rPr>
              <w:t xml:space="preserve"> </w:t>
            </w:r>
            <w:r w:rsidRPr="00361793">
              <w:rPr>
                <w:rFonts w:asciiTheme="majorHAnsi" w:hAnsiTheme="majorHAnsi"/>
                <w:sz w:val="14"/>
                <w:szCs w:val="14"/>
              </w:rPr>
              <w:t>Fluently add, subtract, multiply, and divide multi-digit decimals using the standard algorithm for each operation.</w:t>
            </w:r>
          </w:p>
        </w:tc>
      </w:tr>
      <w:tr w:rsidR="00CE63A6" w:rsidTr="00CE63A6">
        <w:tc>
          <w:tcPr>
            <w:tcW w:w="1080" w:type="dxa"/>
            <w:shd w:val="clear" w:color="auto" w:fill="F3F3F3"/>
          </w:tcPr>
          <w:p w:rsidR="00D927B8" w:rsidRPr="0049776F" w:rsidRDefault="00D927B8" w:rsidP="00B85EC8">
            <w:pPr>
              <w:ind w:left="72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260" w:type="dxa"/>
            <w:shd w:val="clear" w:color="auto" w:fill="F3F3F3"/>
          </w:tcPr>
          <w:p w:rsidR="00D927B8" w:rsidRPr="0049776F" w:rsidRDefault="00D927B8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584" w:type="dxa"/>
            <w:shd w:val="clear" w:color="auto" w:fill="F3F3F3"/>
            <w:vAlign w:val="center"/>
          </w:tcPr>
          <w:p w:rsidR="00801799" w:rsidRPr="00A36623" w:rsidRDefault="00801799" w:rsidP="008D22A5">
            <w:pPr>
              <w:jc w:val="center"/>
              <w:rPr>
                <w:rFonts w:asciiTheme="majorHAnsi" w:hAnsiTheme="majorHAnsi"/>
                <w:sz w:val="12"/>
                <w:szCs w:val="12"/>
              </w:rPr>
            </w:pPr>
            <w:r w:rsidRPr="00A36623">
              <w:rPr>
                <w:rFonts w:asciiTheme="majorHAnsi" w:hAnsiTheme="majorHAnsi"/>
                <w:sz w:val="12"/>
                <w:szCs w:val="12"/>
              </w:rPr>
              <w:t>KNOWLEDGE OBJECTIVES</w:t>
            </w:r>
          </w:p>
          <w:p w:rsidR="00D927B8" w:rsidRPr="008649FD" w:rsidRDefault="00801799" w:rsidP="008D22A5">
            <w:pPr>
              <w:jc w:val="center"/>
              <w:rPr>
                <w:rFonts w:asciiTheme="majorHAnsi" w:hAnsiTheme="majorHAnsi"/>
                <w:sz w:val="14"/>
                <w:szCs w:val="14"/>
              </w:rPr>
            </w:pPr>
            <w:r w:rsidRPr="008649FD">
              <w:rPr>
                <w:rFonts w:asciiTheme="majorHAnsi" w:hAnsiTheme="majorHAnsi"/>
                <w:sz w:val="14"/>
                <w:szCs w:val="14"/>
              </w:rPr>
              <w:t>(To Know)</w:t>
            </w:r>
          </w:p>
        </w:tc>
        <w:tc>
          <w:tcPr>
            <w:tcW w:w="1584" w:type="dxa"/>
            <w:shd w:val="clear" w:color="auto" w:fill="F3F3F3"/>
            <w:vAlign w:val="center"/>
          </w:tcPr>
          <w:p w:rsidR="00D927B8" w:rsidRPr="00A36623" w:rsidRDefault="00801799" w:rsidP="00A36623">
            <w:pPr>
              <w:spacing w:before="120"/>
              <w:jc w:val="center"/>
              <w:rPr>
                <w:rFonts w:asciiTheme="majorHAnsi" w:hAnsiTheme="majorHAnsi"/>
                <w:sz w:val="12"/>
                <w:szCs w:val="12"/>
              </w:rPr>
            </w:pPr>
            <w:r w:rsidRPr="00A36623">
              <w:rPr>
                <w:rFonts w:asciiTheme="majorHAnsi" w:hAnsiTheme="majorHAnsi"/>
                <w:sz w:val="12"/>
                <w:szCs w:val="12"/>
              </w:rPr>
              <w:t>SKILL</w:t>
            </w:r>
            <w:r w:rsidR="00A36623">
              <w:rPr>
                <w:rFonts w:asciiTheme="majorHAnsi" w:hAnsiTheme="majorHAnsi"/>
                <w:sz w:val="12"/>
                <w:szCs w:val="12"/>
              </w:rPr>
              <w:t xml:space="preserve"> </w:t>
            </w:r>
            <w:r w:rsidRPr="00A36623">
              <w:rPr>
                <w:rFonts w:asciiTheme="majorHAnsi" w:hAnsiTheme="majorHAnsi"/>
                <w:sz w:val="12"/>
                <w:szCs w:val="12"/>
              </w:rPr>
              <w:t>OBJECTIVES</w:t>
            </w:r>
          </w:p>
          <w:p w:rsidR="00801799" w:rsidRPr="008649FD" w:rsidRDefault="008D22A5" w:rsidP="008D22A5">
            <w:pPr>
              <w:spacing w:after="120"/>
              <w:jc w:val="center"/>
              <w:rPr>
                <w:rFonts w:asciiTheme="majorHAnsi" w:hAnsiTheme="majorHAnsi"/>
                <w:sz w:val="14"/>
                <w:szCs w:val="14"/>
              </w:rPr>
            </w:pPr>
            <w:r w:rsidRPr="008649FD">
              <w:rPr>
                <w:rFonts w:asciiTheme="majorHAnsi" w:hAnsiTheme="majorHAnsi"/>
                <w:sz w:val="14"/>
                <w:szCs w:val="14"/>
              </w:rPr>
              <w:t>(To Be Able To Do)</w:t>
            </w:r>
          </w:p>
        </w:tc>
        <w:tc>
          <w:tcPr>
            <w:tcW w:w="1584" w:type="dxa"/>
            <w:gridSpan w:val="2"/>
            <w:shd w:val="clear" w:color="auto" w:fill="F3F3F3"/>
            <w:vAlign w:val="center"/>
          </w:tcPr>
          <w:p w:rsidR="008D22A5" w:rsidRPr="008649FD" w:rsidRDefault="008D22A5" w:rsidP="008649FD">
            <w:pPr>
              <w:jc w:val="center"/>
              <w:rPr>
                <w:rFonts w:asciiTheme="majorHAnsi" w:hAnsiTheme="majorHAnsi"/>
                <w:sz w:val="12"/>
                <w:szCs w:val="12"/>
              </w:rPr>
            </w:pPr>
            <w:r w:rsidRPr="008649FD">
              <w:rPr>
                <w:rFonts w:asciiTheme="majorHAnsi" w:hAnsiTheme="majorHAnsi"/>
                <w:sz w:val="12"/>
                <w:szCs w:val="12"/>
              </w:rPr>
              <w:t>FORMATIVE</w:t>
            </w:r>
            <w:r w:rsidR="008649FD">
              <w:rPr>
                <w:rFonts w:asciiTheme="majorHAnsi" w:hAnsiTheme="majorHAnsi"/>
                <w:sz w:val="12"/>
                <w:szCs w:val="12"/>
              </w:rPr>
              <w:t xml:space="preserve"> </w:t>
            </w:r>
            <w:r w:rsidRPr="008649FD">
              <w:rPr>
                <w:rFonts w:asciiTheme="majorHAnsi" w:hAnsiTheme="majorHAnsi"/>
                <w:sz w:val="12"/>
                <w:szCs w:val="12"/>
              </w:rPr>
              <w:t>ASSESSMENT</w:t>
            </w:r>
          </w:p>
        </w:tc>
        <w:tc>
          <w:tcPr>
            <w:tcW w:w="1584" w:type="dxa"/>
            <w:shd w:val="clear" w:color="auto" w:fill="F3F3F3"/>
            <w:vAlign w:val="center"/>
          </w:tcPr>
          <w:p w:rsidR="00D927B8" w:rsidRPr="008649FD" w:rsidRDefault="008D22A5" w:rsidP="008649FD">
            <w:pPr>
              <w:jc w:val="center"/>
              <w:rPr>
                <w:rFonts w:asciiTheme="majorHAnsi" w:hAnsiTheme="majorHAnsi"/>
                <w:sz w:val="12"/>
                <w:szCs w:val="12"/>
              </w:rPr>
            </w:pPr>
            <w:r w:rsidRPr="008649FD">
              <w:rPr>
                <w:rFonts w:asciiTheme="majorHAnsi" w:hAnsiTheme="majorHAnsi"/>
                <w:sz w:val="12"/>
                <w:szCs w:val="12"/>
              </w:rPr>
              <w:t>SUMATIVE</w:t>
            </w:r>
            <w:r w:rsidR="008649FD">
              <w:rPr>
                <w:rFonts w:asciiTheme="majorHAnsi" w:hAnsiTheme="majorHAnsi"/>
                <w:sz w:val="12"/>
                <w:szCs w:val="12"/>
              </w:rPr>
              <w:t xml:space="preserve"> </w:t>
            </w:r>
            <w:r w:rsidRPr="008649FD">
              <w:rPr>
                <w:rFonts w:asciiTheme="majorHAnsi" w:hAnsiTheme="majorHAnsi"/>
                <w:sz w:val="12"/>
                <w:szCs w:val="12"/>
              </w:rPr>
              <w:t>ASSESSMENT</w:t>
            </w:r>
          </w:p>
        </w:tc>
        <w:tc>
          <w:tcPr>
            <w:tcW w:w="1584" w:type="dxa"/>
            <w:shd w:val="clear" w:color="auto" w:fill="F3F3F3"/>
            <w:vAlign w:val="center"/>
          </w:tcPr>
          <w:p w:rsidR="00D927B8" w:rsidRPr="008649FD" w:rsidRDefault="008D22A5" w:rsidP="008D22A5">
            <w:pPr>
              <w:jc w:val="center"/>
              <w:rPr>
                <w:rFonts w:asciiTheme="majorHAnsi" w:hAnsiTheme="majorHAnsi"/>
                <w:sz w:val="12"/>
                <w:szCs w:val="12"/>
              </w:rPr>
            </w:pPr>
            <w:r w:rsidRPr="008649FD">
              <w:rPr>
                <w:rFonts w:asciiTheme="majorHAnsi" w:hAnsiTheme="majorHAnsi"/>
                <w:sz w:val="12"/>
                <w:szCs w:val="12"/>
              </w:rPr>
              <w:t>21</w:t>
            </w:r>
            <w:r w:rsidRPr="008649FD">
              <w:rPr>
                <w:rFonts w:asciiTheme="majorHAnsi" w:hAnsiTheme="majorHAnsi"/>
                <w:sz w:val="12"/>
                <w:szCs w:val="12"/>
                <w:vertAlign w:val="superscript"/>
              </w:rPr>
              <w:t>ST</w:t>
            </w:r>
            <w:r w:rsidRPr="008649FD">
              <w:rPr>
                <w:rFonts w:asciiTheme="majorHAnsi" w:hAnsiTheme="majorHAnsi"/>
                <w:sz w:val="12"/>
                <w:szCs w:val="12"/>
              </w:rPr>
              <w:t xml:space="preserve"> CENTURY SKILLS</w:t>
            </w:r>
          </w:p>
        </w:tc>
      </w:tr>
      <w:tr w:rsidR="00F4624C" w:rsidTr="00866728">
        <w:trPr>
          <w:trHeight w:val="1637"/>
        </w:trPr>
        <w:tc>
          <w:tcPr>
            <w:tcW w:w="1080" w:type="dxa"/>
            <w:vMerge w:val="restart"/>
            <w:vAlign w:val="center"/>
          </w:tcPr>
          <w:p w:rsidR="00F4624C" w:rsidRPr="0049776F" w:rsidRDefault="00F4624C">
            <w:pPr>
              <w:rPr>
                <w:rFonts w:asciiTheme="majorHAnsi" w:hAnsiTheme="majorHAnsi"/>
                <w:sz w:val="16"/>
                <w:szCs w:val="16"/>
              </w:rPr>
            </w:pPr>
            <w:r w:rsidRPr="0049776F">
              <w:rPr>
                <w:rFonts w:asciiTheme="majorHAnsi" w:hAnsiTheme="majorHAnsi"/>
                <w:sz w:val="16"/>
                <w:szCs w:val="16"/>
              </w:rPr>
              <w:t>LESSON PLAN</w:t>
            </w:r>
          </w:p>
        </w:tc>
        <w:tc>
          <w:tcPr>
            <w:tcW w:w="1260" w:type="dxa"/>
            <w:vAlign w:val="center"/>
          </w:tcPr>
          <w:p w:rsidR="00F4624C" w:rsidRPr="008D22A5" w:rsidRDefault="00F4624C" w:rsidP="008D22A5">
            <w:pPr>
              <w:spacing w:before="120" w:after="120"/>
              <w:rPr>
                <w:rFonts w:asciiTheme="majorHAnsi" w:hAnsiTheme="majorHAnsi"/>
                <w:b/>
                <w:sz w:val="16"/>
                <w:szCs w:val="16"/>
              </w:rPr>
            </w:pPr>
            <w:r w:rsidRPr="008D22A5">
              <w:rPr>
                <w:rFonts w:asciiTheme="majorHAnsi" w:hAnsiTheme="majorHAnsi"/>
                <w:b/>
                <w:sz w:val="16"/>
                <w:szCs w:val="16"/>
              </w:rPr>
              <w:t>Fine Arts</w:t>
            </w:r>
          </w:p>
        </w:tc>
        <w:tc>
          <w:tcPr>
            <w:tcW w:w="1584" w:type="dxa"/>
          </w:tcPr>
          <w:p w:rsidR="00F4624C" w:rsidRDefault="00F4624C" w:rsidP="00417BBC">
            <w:pPr>
              <w:spacing w:before="120"/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  <w:p w:rsidR="00F4624C" w:rsidRPr="00F4624C" w:rsidRDefault="00F4624C" w:rsidP="00417BBC">
            <w:pPr>
              <w:spacing w:before="120"/>
              <w:contextualSpacing/>
              <w:rPr>
                <w:rFonts w:asciiTheme="majorHAnsi" w:hAnsiTheme="majorHAnsi"/>
                <w:sz w:val="12"/>
                <w:szCs w:val="12"/>
              </w:rPr>
            </w:pPr>
            <w:r w:rsidRPr="00F4624C">
              <w:rPr>
                <w:rFonts w:asciiTheme="majorHAnsi" w:hAnsiTheme="majorHAnsi"/>
                <w:sz w:val="12"/>
                <w:szCs w:val="12"/>
              </w:rPr>
              <w:t>The elements of art</w:t>
            </w:r>
          </w:p>
          <w:p w:rsidR="00F4624C" w:rsidRPr="00F4624C" w:rsidRDefault="00F4624C" w:rsidP="00145278">
            <w:pPr>
              <w:contextualSpacing/>
              <w:rPr>
                <w:rFonts w:asciiTheme="majorHAnsi" w:hAnsiTheme="majorHAnsi"/>
                <w:sz w:val="12"/>
                <w:szCs w:val="12"/>
              </w:rPr>
            </w:pPr>
          </w:p>
          <w:p w:rsidR="00F4624C" w:rsidRPr="00F4624C" w:rsidRDefault="002B1148" w:rsidP="00145278">
            <w:pPr>
              <w:contextualSpacing/>
              <w:rPr>
                <w:rFonts w:asciiTheme="majorHAnsi" w:hAnsiTheme="majorHAnsi"/>
                <w:sz w:val="12"/>
                <w:szCs w:val="12"/>
              </w:rPr>
            </w:pPr>
            <w:r>
              <w:rPr>
                <w:rFonts w:asciiTheme="majorHAnsi" w:hAnsiTheme="majorHAnsi"/>
                <w:sz w:val="12"/>
                <w:szCs w:val="12"/>
              </w:rPr>
              <w:t>The principles of d</w:t>
            </w:r>
            <w:r w:rsidR="00F4624C" w:rsidRPr="00F4624C">
              <w:rPr>
                <w:rFonts w:asciiTheme="majorHAnsi" w:hAnsiTheme="majorHAnsi"/>
                <w:sz w:val="12"/>
                <w:szCs w:val="12"/>
              </w:rPr>
              <w:t>esign</w:t>
            </w:r>
          </w:p>
          <w:p w:rsidR="00F4624C" w:rsidRPr="00F4624C" w:rsidRDefault="00F4624C" w:rsidP="00145278">
            <w:pPr>
              <w:contextualSpacing/>
              <w:rPr>
                <w:rFonts w:asciiTheme="majorHAnsi" w:hAnsiTheme="majorHAnsi"/>
                <w:sz w:val="12"/>
                <w:szCs w:val="12"/>
              </w:rPr>
            </w:pPr>
          </w:p>
          <w:p w:rsidR="00F4624C" w:rsidRDefault="00F4624C" w:rsidP="00145278">
            <w:pPr>
              <w:contextualSpacing/>
              <w:rPr>
                <w:rFonts w:asciiTheme="majorHAnsi" w:hAnsiTheme="majorHAnsi"/>
                <w:sz w:val="12"/>
                <w:szCs w:val="12"/>
              </w:rPr>
            </w:pPr>
            <w:r w:rsidRPr="00F4624C">
              <w:rPr>
                <w:rFonts w:asciiTheme="majorHAnsi" w:hAnsiTheme="majorHAnsi"/>
                <w:sz w:val="12"/>
                <w:szCs w:val="12"/>
              </w:rPr>
              <w:t>That the elements of art and principles of design are used to represent ideas and supporting details</w:t>
            </w:r>
          </w:p>
          <w:p w:rsidR="00866728" w:rsidRDefault="00866728" w:rsidP="00145278">
            <w:pPr>
              <w:contextualSpacing/>
              <w:rPr>
                <w:rFonts w:asciiTheme="majorHAnsi" w:hAnsiTheme="majorHAnsi"/>
                <w:sz w:val="12"/>
                <w:szCs w:val="12"/>
              </w:rPr>
            </w:pPr>
          </w:p>
          <w:p w:rsidR="00866728" w:rsidRDefault="00866728" w:rsidP="00145278">
            <w:pPr>
              <w:contextualSpacing/>
              <w:rPr>
                <w:rFonts w:asciiTheme="majorHAnsi" w:hAnsiTheme="majorHAnsi"/>
                <w:sz w:val="12"/>
                <w:szCs w:val="12"/>
              </w:rPr>
            </w:pPr>
            <w:r>
              <w:rPr>
                <w:rFonts w:asciiTheme="majorHAnsi" w:hAnsiTheme="majorHAnsi"/>
                <w:sz w:val="12"/>
                <w:szCs w:val="12"/>
              </w:rPr>
              <w:t>How artists “paint” ideas and supporting details</w:t>
            </w:r>
          </w:p>
          <w:p w:rsidR="001F188A" w:rsidRPr="00145278" w:rsidRDefault="001F188A" w:rsidP="00145278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</w:tc>
        <w:tc>
          <w:tcPr>
            <w:tcW w:w="1584" w:type="dxa"/>
          </w:tcPr>
          <w:p w:rsidR="00F4624C" w:rsidRPr="00F4624C" w:rsidRDefault="00F4624C" w:rsidP="00145278">
            <w:pPr>
              <w:contextualSpacing/>
              <w:rPr>
                <w:rFonts w:asciiTheme="majorHAnsi" w:hAnsiTheme="majorHAnsi"/>
                <w:sz w:val="12"/>
                <w:szCs w:val="12"/>
              </w:rPr>
            </w:pPr>
          </w:p>
          <w:p w:rsidR="00F4624C" w:rsidRPr="00F4624C" w:rsidRDefault="00F4624C" w:rsidP="00145278">
            <w:pPr>
              <w:contextualSpacing/>
              <w:rPr>
                <w:rFonts w:asciiTheme="majorHAnsi" w:hAnsiTheme="majorHAnsi"/>
                <w:sz w:val="12"/>
                <w:szCs w:val="12"/>
              </w:rPr>
            </w:pPr>
            <w:r w:rsidRPr="00F4624C">
              <w:rPr>
                <w:rFonts w:asciiTheme="majorHAnsi" w:hAnsiTheme="majorHAnsi"/>
                <w:sz w:val="12"/>
                <w:szCs w:val="12"/>
              </w:rPr>
              <w:t>Identify The elements of art and principles of design.</w:t>
            </w:r>
          </w:p>
          <w:p w:rsidR="00F4624C" w:rsidRPr="00F4624C" w:rsidRDefault="00F4624C" w:rsidP="00145278">
            <w:pPr>
              <w:contextualSpacing/>
              <w:rPr>
                <w:rFonts w:asciiTheme="majorHAnsi" w:hAnsiTheme="majorHAnsi"/>
                <w:sz w:val="12"/>
                <w:szCs w:val="12"/>
              </w:rPr>
            </w:pPr>
          </w:p>
          <w:p w:rsidR="00F4624C" w:rsidRPr="00F4624C" w:rsidRDefault="00F4624C" w:rsidP="00145278">
            <w:pPr>
              <w:contextualSpacing/>
              <w:rPr>
                <w:rFonts w:asciiTheme="majorHAnsi" w:hAnsiTheme="majorHAnsi"/>
                <w:sz w:val="12"/>
                <w:szCs w:val="12"/>
              </w:rPr>
            </w:pPr>
            <w:r w:rsidRPr="00F4624C">
              <w:rPr>
                <w:rFonts w:asciiTheme="majorHAnsi" w:hAnsiTheme="majorHAnsi"/>
                <w:sz w:val="12"/>
                <w:szCs w:val="12"/>
              </w:rPr>
              <w:t>Analyze how the elements of art and principals of design are used to represent ideas and supporting details in works of art</w:t>
            </w:r>
          </w:p>
        </w:tc>
        <w:tc>
          <w:tcPr>
            <w:tcW w:w="1584" w:type="dxa"/>
            <w:gridSpan w:val="2"/>
            <w:vMerge w:val="restart"/>
          </w:tcPr>
          <w:p w:rsidR="00F4624C" w:rsidRDefault="00F4624C" w:rsidP="00362111">
            <w:pPr>
              <w:contextualSpacing/>
              <w:rPr>
                <w:rFonts w:asciiTheme="majorHAnsi" w:hAnsiTheme="majorHAnsi"/>
                <w:b/>
                <w:sz w:val="14"/>
                <w:szCs w:val="14"/>
              </w:rPr>
            </w:pPr>
          </w:p>
          <w:p w:rsidR="00F4624C" w:rsidRPr="00F4624C" w:rsidRDefault="00F4624C" w:rsidP="00362111">
            <w:pPr>
              <w:contextualSpacing/>
              <w:rPr>
                <w:rFonts w:asciiTheme="majorHAnsi" w:hAnsiTheme="majorHAnsi"/>
                <w:sz w:val="12"/>
                <w:szCs w:val="12"/>
              </w:rPr>
            </w:pPr>
            <w:r w:rsidRPr="00F4624C">
              <w:rPr>
                <w:rFonts w:asciiTheme="majorHAnsi" w:hAnsiTheme="majorHAnsi"/>
                <w:b/>
                <w:sz w:val="12"/>
                <w:szCs w:val="12"/>
              </w:rPr>
              <w:t xml:space="preserve">Pre-survey – </w:t>
            </w:r>
            <w:r w:rsidRPr="00F4624C">
              <w:rPr>
                <w:rFonts w:asciiTheme="majorHAnsi" w:hAnsiTheme="majorHAnsi"/>
                <w:sz w:val="12"/>
                <w:szCs w:val="12"/>
              </w:rPr>
              <w:t>quick poll of previous knowledge (post-it and photo camera)</w:t>
            </w:r>
          </w:p>
          <w:p w:rsidR="00F4624C" w:rsidRPr="00F4624C" w:rsidRDefault="00F4624C" w:rsidP="00362111">
            <w:pPr>
              <w:contextualSpacing/>
              <w:rPr>
                <w:rFonts w:asciiTheme="majorHAnsi" w:hAnsiTheme="majorHAnsi"/>
                <w:b/>
                <w:sz w:val="12"/>
                <w:szCs w:val="12"/>
              </w:rPr>
            </w:pPr>
          </w:p>
          <w:p w:rsidR="00F4624C" w:rsidRPr="00F4624C" w:rsidRDefault="00F4624C" w:rsidP="00362111">
            <w:pPr>
              <w:contextualSpacing/>
              <w:rPr>
                <w:rFonts w:asciiTheme="majorHAnsi" w:hAnsiTheme="majorHAnsi"/>
                <w:sz w:val="12"/>
                <w:szCs w:val="12"/>
              </w:rPr>
            </w:pPr>
            <w:r w:rsidRPr="00F4624C">
              <w:rPr>
                <w:rFonts w:asciiTheme="majorHAnsi" w:hAnsiTheme="majorHAnsi"/>
                <w:b/>
                <w:sz w:val="12"/>
                <w:szCs w:val="12"/>
              </w:rPr>
              <w:t>Informal assessment</w:t>
            </w:r>
            <w:r w:rsidRPr="00F4624C">
              <w:rPr>
                <w:rFonts w:asciiTheme="majorHAnsi" w:hAnsiTheme="majorHAnsi"/>
                <w:sz w:val="12"/>
                <w:szCs w:val="12"/>
              </w:rPr>
              <w:t xml:space="preserve"> – observation and documentation of small-group and whole- classroom discussion</w:t>
            </w:r>
          </w:p>
          <w:p w:rsidR="00F4624C" w:rsidRPr="00F4624C" w:rsidRDefault="00F4624C" w:rsidP="00362111">
            <w:pPr>
              <w:contextualSpacing/>
              <w:rPr>
                <w:rFonts w:asciiTheme="majorHAnsi" w:hAnsiTheme="majorHAnsi"/>
                <w:b/>
                <w:sz w:val="12"/>
                <w:szCs w:val="12"/>
              </w:rPr>
            </w:pPr>
          </w:p>
          <w:p w:rsidR="00F4624C" w:rsidRPr="00F4624C" w:rsidRDefault="00F4624C" w:rsidP="00145278">
            <w:pPr>
              <w:contextualSpacing/>
              <w:rPr>
                <w:rFonts w:asciiTheme="majorHAnsi" w:hAnsiTheme="majorHAnsi"/>
                <w:sz w:val="12"/>
                <w:szCs w:val="12"/>
              </w:rPr>
            </w:pPr>
            <w:r w:rsidRPr="00F4624C">
              <w:rPr>
                <w:rFonts w:asciiTheme="majorHAnsi" w:hAnsiTheme="majorHAnsi"/>
                <w:b/>
                <w:sz w:val="12"/>
                <w:szCs w:val="12"/>
              </w:rPr>
              <w:t>Constructed responses</w:t>
            </w:r>
            <w:r w:rsidRPr="00F4624C">
              <w:rPr>
                <w:rFonts w:asciiTheme="majorHAnsi" w:hAnsiTheme="majorHAnsi"/>
                <w:sz w:val="12"/>
                <w:szCs w:val="12"/>
              </w:rPr>
              <w:t xml:space="preserve"> on protocol and exit ticket</w:t>
            </w:r>
          </w:p>
          <w:p w:rsidR="00F4624C" w:rsidRPr="00145278" w:rsidRDefault="00F4624C" w:rsidP="00145278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</w:tc>
        <w:tc>
          <w:tcPr>
            <w:tcW w:w="1584" w:type="dxa"/>
            <w:vMerge w:val="restart"/>
          </w:tcPr>
          <w:p w:rsidR="00F4624C" w:rsidRDefault="00F4624C" w:rsidP="00362111">
            <w:pPr>
              <w:contextualSpacing/>
              <w:rPr>
                <w:rFonts w:asciiTheme="majorHAnsi" w:hAnsiTheme="majorHAnsi"/>
                <w:b/>
                <w:sz w:val="14"/>
                <w:szCs w:val="14"/>
              </w:rPr>
            </w:pPr>
          </w:p>
          <w:p w:rsidR="00F4624C" w:rsidRPr="00866728" w:rsidRDefault="00F4624C" w:rsidP="00362111">
            <w:pPr>
              <w:contextualSpacing/>
              <w:rPr>
                <w:rFonts w:asciiTheme="majorHAnsi" w:hAnsiTheme="majorHAnsi"/>
                <w:b/>
                <w:sz w:val="12"/>
                <w:szCs w:val="12"/>
              </w:rPr>
            </w:pPr>
            <w:r w:rsidRPr="00866728">
              <w:rPr>
                <w:rFonts w:asciiTheme="majorHAnsi" w:hAnsiTheme="majorHAnsi"/>
                <w:b/>
                <w:sz w:val="12"/>
                <w:szCs w:val="12"/>
              </w:rPr>
              <w:t>Rubric</w:t>
            </w:r>
          </w:p>
          <w:p w:rsidR="00F4624C" w:rsidRPr="00866728" w:rsidRDefault="00F4624C" w:rsidP="00362111">
            <w:pPr>
              <w:contextualSpacing/>
              <w:rPr>
                <w:rFonts w:asciiTheme="majorHAnsi" w:hAnsiTheme="majorHAnsi"/>
                <w:b/>
                <w:sz w:val="12"/>
                <w:szCs w:val="12"/>
              </w:rPr>
            </w:pPr>
          </w:p>
          <w:p w:rsidR="00F4624C" w:rsidRPr="00866728" w:rsidRDefault="00F4624C" w:rsidP="00362111">
            <w:pPr>
              <w:contextualSpacing/>
              <w:rPr>
                <w:rFonts w:asciiTheme="majorHAnsi" w:hAnsiTheme="majorHAnsi"/>
                <w:sz w:val="12"/>
                <w:szCs w:val="12"/>
              </w:rPr>
            </w:pPr>
            <w:r w:rsidRPr="00866728">
              <w:rPr>
                <w:rFonts w:asciiTheme="majorHAnsi" w:hAnsiTheme="majorHAnsi"/>
                <w:b/>
                <w:sz w:val="12"/>
                <w:szCs w:val="12"/>
              </w:rPr>
              <w:t xml:space="preserve">Performance based Task – </w:t>
            </w:r>
            <w:r w:rsidRPr="00866728">
              <w:rPr>
                <w:rFonts w:asciiTheme="majorHAnsi" w:hAnsiTheme="majorHAnsi"/>
                <w:sz w:val="12"/>
                <w:szCs w:val="12"/>
              </w:rPr>
              <w:t>Product, collages</w:t>
            </w:r>
          </w:p>
          <w:p w:rsidR="00F4624C" w:rsidRPr="00866728" w:rsidRDefault="00F4624C" w:rsidP="00362111">
            <w:pPr>
              <w:contextualSpacing/>
              <w:rPr>
                <w:rFonts w:asciiTheme="majorHAnsi" w:hAnsiTheme="majorHAnsi"/>
                <w:b/>
                <w:sz w:val="12"/>
                <w:szCs w:val="12"/>
              </w:rPr>
            </w:pPr>
          </w:p>
          <w:p w:rsidR="00F4624C" w:rsidRPr="00866728" w:rsidRDefault="00F4624C" w:rsidP="00362111">
            <w:pPr>
              <w:contextualSpacing/>
              <w:rPr>
                <w:rFonts w:asciiTheme="majorHAnsi" w:hAnsiTheme="majorHAnsi"/>
                <w:sz w:val="12"/>
                <w:szCs w:val="12"/>
              </w:rPr>
            </w:pPr>
            <w:r w:rsidRPr="00866728">
              <w:rPr>
                <w:rFonts w:asciiTheme="majorHAnsi" w:hAnsiTheme="majorHAnsi"/>
                <w:b/>
                <w:sz w:val="12"/>
                <w:szCs w:val="12"/>
              </w:rPr>
              <w:t xml:space="preserve">Post-survey  – </w:t>
            </w:r>
            <w:r w:rsidRPr="00866728">
              <w:rPr>
                <w:rFonts w:asciiTheme="majorHAnsi" w:hAnsiTheme="majorHAnsi"/>
                <w:sz w:val="12"/>
                <w:szCs w:val="12"/>
              </w:rPr>
              <w:t>quick poll of acquired knowledge (post-it and photo camera)</w:t>
            </w:r>
          </w:p>
          <w:p w:rsidR="00F4624C" w:rsidRPr="00866728" w:rsidRDefault="00F4624C" w:rsidP="00362111">
            <w:pPr>
              <w:contextualSpacing/>
              <w:rPr>
                <w:rFonts w:asciiTheme="majorHAnsi" w:hAnsiTheme="majorHAnsi"/>
                <w:sz w:val="12"/>
                <w:szCs w:val="12"/>
              </w:rPr>
            </w:pPr>
          </w:p>
          <w:p w:rsidR="00F4624C" w:rsidRPr="00866728" w:rsidRDefault="00F4624C" w:rsidP="00145278">
            <w:pPr>
              <w:contextualSpacing/>
              <w:rPr>
                <w:rFonts w:asciiTheme="majorHAnsi" w:hAnsiTheme="majorHAnsi"/>
                <w:b/>
                <w:sz w:val="12"/>
                <w:szCs w:val="12"/>
              </w:rPr>
            </w:pPr>
            <w:r w:rsidRPr="00866728">
              <w:rPr>
                <w:rFonts w:asciiTheme="majorHAnsi" w:hAnsiTheme="majorHAnsi"/>
                <w:b/>
                <w:sz w:val="12"/>
                <w:szCs w:val="12"/>
              </w:rPr>
              <w:t>Exit Ticket</w:t>
            </w:r>
          </w:p>
          <w:p w:rsidR="00F4624C" w:rsidRPr="00145278" w:rsidRDefault="00F4624C" w:rsidP="00145278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</w:tc>
        <w:tc>
          <w:tcPr>
            <w:tcW w:w="1584" w:type="dxa"/>
            <w:vMerge w:val="restart"/>
          </w:tcPr>
          <w:p w:rsidR="00F4624C" w:rsidRDefault="00F4624C" w:rsidP="00F4624C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  <w:p w:rsidR="00F4624C" w:rsidRPr="00866728" w:rsidRDefault="00F4624C" w:rsidP="00F4624C">
            <w:pPr>
              <w:contextualSpacing/>
              <w:rPr>
                <w:rFonts w:asciiTheme="majorHAnsi" w:hAnsiTheme="majorHAnsi"/>
                <w:sz w:val="12"/>
                <w:szCs w:val="12"/>
              </w:rPr>
            </w:pPr>
            <w:r w:rsidRPr="00F4624C">
              <w:rPr>
                <w:rFonts w:asciiTheme="majorHAnsi" w:hAnsiTheme="majorHAnsi"/>
                <w:sz w:val="14"/>
                <w:szCs w:val="14"/>
              </w:rPr>
              <w:t xml:space="preserve">• </w:t>
            </w:r>
            <w:r w:rsidRPr="00866728">
              <w:rPr>
                <w:rFonts w:asciiTheme="majorHAnsi" w:hAnsiTheme="majorHAnsi"/>
                <w:sz w:val="12"/>
                <w:szCs w:val="12"/>
              </w:rPr>
              <w:t>Critical thinking and problem solving</w:t>
            </w:r>
          </w:p>
          <w:p w:rsidR="00F4624C" w:rsidRPr="00866728" w:rsidRDefault="00F4624C" w:rsidP="00F4624C">
            <w:pPr>
              <w:contextualSpacing/>
              <w:rPr>
                <w:rFonts w:asciiTheme="majorHAnsi" w:hAnsiTheme="majorHAnsi"/>
                <w:sz w:val="12"/>
                <w:szCs w:val="12"/>
              </w:rPr>
            </w:pPr>
          </w:p>
          <w:p w:rsidR="00F4624C" w:rsidRPr="00866728" w:rsidRDefault="00F4624C" w:rsidP="00F4624C">
            <w:pPr>
              <w:contextualSpacing/>
              <w:rPr>
                <w:rFonts w:asciiTheme="majorHAnsi" w:hAnsiTheme="majorHAnsi"/>
                <w:sz w:val="12"/>
                <w:szCs w:val="12"/>
              </w:rPr>
            </w:pPr>
            <w:r w:rsidRPr="00866728">
              <w:rPr>
                <w:rFonts w:asciiTheme="majorHAnsi" w:hAnsiTheme="majorHAnsi"/>
                <w:sz w:val="12"/>
                <w:szCs w:val="12"/>
              </w:rPr>
              <w:t>• Collaboration, teamwork, and leadership</w:t>
            </w:r>
          </w:p>
          <w:p w:rsidR="00F4624C" w:rsidRPr="00866728" w:rsidRDefault="00F4624C" w:rsidP="00F4624C">
            <w:pPr>
              <w:contextualSpacing/>
              <w:rPr>
                <w:rFonts w:asciiTheme="majorHAnsi" w:hAnsiTheme="majorHAnsi"/>
                <w:sz w:val="12"/>
                <w:szCs w:val="12"/>
              </w:rPr>
            </w:pPr>
          </w:p>
          <w:p w:rsidR="00F4624C" w:rsidRPr="00866728" w:rsidRDefault="00F4624C" w:rsidP="00F4624C">
            <w:pPr>
              <w:contextualSpacing/>
              <w:rPr>
                <w:rFonts w:asciiTheme="majorHAnsi" w:hAnsiTheme="majorHAnsi"/>
                <w:sz w:val="12"/>
                <w:szCs w:val="12"/>
              </w:rPr>
            </w:pPr>
            <w:r w:rsidRPr="00866728">
              <w:rPr>
                <w:rFonts w:asciiTheme="majorHAnsi" w:hAnsiTheme="majorHAnsi"/>
                <w:sz w:val="12"/>
                <w:szCs w:val="12"/>
              </w:rPr>
              <w:t>• Communication</w:t>
            </w:r>
          </w:p>
          <w:p w:rsidR="00F4624C" w:rsidRPr="00866728" w:rsidRDefault="00F4624C" w:rsidP="00F4624C">
            <w:pPr>
              <w:contextualSpacing/>
              <w:rPr>
                <w:rFonts w:asciiTheme="majorHAnsi" w:hAnsiTheme="majorHAnsi"/>
                <w:sz w:val="12"/>
                <w:szCs w:val="12"/>
              </w:rPr>
            </w:pPr>
          </w:p>
          <w:p w:rsidR="00F4624C" w:rsidRPr="00866728" w:rsidRDefault="00F4624C" w:rsidP="00145278">
            <w:pPr>
              <w:contextualSpacing/>
              <w:rPr>
                <w:rFonts w:asciiTheme="majorHAnsi" w:hAnsiTheme="majorHAnsi"/>
                <w:sz w:val="12"/>
                <w:szCs w:val="12"/>
              </w:rPr>
            </w:pPr>
            <w:r w:rsidRPr="00866728">
              <w:rPr>
                <w:rFonts w:asciiTheme="majorHAnsi" w:hAnsiTheme="majorHAnsi"/>
                <w:sz w:val="12"/>
                <w:szCs w:val="12"/>
              </w:rPr>
              <w:t>• Creativity and Innovation</w:t>
            </w:r>
          </w:p>
          <w:p w:rsidR="00F4624C" w:rsidRPr="00145278" w:rsidRDefault="00F4624C" w:rsidP="00145278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</w:tc>
      </w:tr>
      <w:tr w:rsidR="00F4624C" w:rsidTr="00CE63A6">
        <w:tc>
          <w:tcPr>
            <w:tcW w:w="1080" w:type="dxa"/>
            <w:vMerge/>
          </w:tcPr>
          <w:p w:rsidR="00F4624C" w:rsidRPr="0049776F" w:rsidRDefault="00F4624C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F4624C" w:rsidRPr="008D22A5" w:rsidRDefault="00F4624C" w:rsidP="008D22A5">
            <w:pPr>
              <w:spacing w:before="120" w:after="120"/>
              <w:rPr>
                <w:rFonts w:asciiTheme="majorHAnsi" w:hAnsiTheme="majorHAnsi"/>
                <w:b/>
                <w:sz w:val="16"/>
                <w:szCs w:val="16"/>
              </w:rPr>
            </w:pPr>
            <w:r w:rsidRPr="008D22A5">
              <w:rPr>
                <w:rFonts w:asciiTheme="majorHAnsi" w:hAnsiTheme="majorHAnsi"/>
                <w:b/>
                <w:sz w:val="16"/>
                <w:szCs w:val="16"/>
              </w:rPr>
              <w:t>Mathematics</w:t>
            </w:r>
          </w:p>
        </w:tc>
        <w:tc>
          <w:tcPr>
            <w:tcW w:w="1584" w:type="dxa"/>
          </w:tcPr>
          <w:p w:rsidR="00F4624C" w:rsidRDefault="00F4624C" w:rsidP="00145278">
            <w:pPr>
              <w:contextualSpacing/>
              <w:rPr>
                <w:rFonts w:asciiTheme="majorHAnsi" w:hAnsiTheme="majorHAnsi"/>
                <w:sz w:val="12"/>
                <w:szCs w:val="12"/>
              </w:rPr>
            </w:pPr>
          </w:p>
          <w:p w:rsidR="00866728" w:rsidRDefault="00866728" w:rsidP="00145278">
            <w:pPr>
              <w:contextualSpacing/>
              <w:rPr>
                <w:rFonts w:asciiTheme="majorHAnsi" w:hAnsiTheme="majorHAnsi"/>
                <w:sz w:val="12"/>
                <w:szCs w:val="12"/>
              </w:rPr>
            </w:pPr>
            <w:r>
              <w:rPr>
                <w:rFonts w:asciiTheme="majorHAnsi" w:hAnsiTheme="majorHAnsi"/>
                <w:sz w:val="12"/>
                <w:szCs w:val="12"/>
              </w:rPr>
              <w:t>What is a multiplicand, multiplier (factors) and product</w:t>
            </w:r>
          </w:p>
          <w:p w:rsidR="00866728" w:rsidRDefault="00866728" w:rsidP="00145278">
            <w:pPr>
              <w:contextualSpacing/>
              <w:rPr>
                <w:rFonts w:asciiTheme="majorHAnsi" w:hAnsiTheme="majorHAnsi"/>
                <w:sz w:val="12"/>
                <w:szCs w:val="12"/>
              </w:rPr>
            </w:pPr>
          </w:p>
          <w:p w:rsidR="00866728" w:rsidRDefault="00A36623" w:rsidP="00145278">
            <w:pPr>
              <w:contextualSpacing/>
              <w:rPr>
                <w:rFonts w:asciiTheme="majorHAnsi" w:hAnsiTheme="majorHAnsi"/>
                <w:sz w:val="12"/>
                <w:szCs w:val="12"/>
              </w:rPr>
            </w:pPr>
            <w:r>
              <w:rPr>
                <w:rFonts w:asciiTheme="majorHAnsi" w:hAnsiTheme="majorHAnsi"/>
                <w:sz w:val="12"/>
                <w:szCs w:val="12"/>
              </w:rPr>
              <w:t>One model of multiplication is repeated addition</w:t>
            </w:r>
          </w:p>
          <w:p w:rsidR="00866728" w:rsidRDefault="00866728" w:rsidP="00145278">
            <w:pPr>
              <w:contextualSpacing/>
              <w:rPr>
                <w:rFonts w:asciiTheme="majorHAnsi" w:hAnsiTheme="majorHAnsi"/>
                <w:sz w:val="12"/>
                <w:szCs w:val="12"/>
              </w:rPr>
            </w:pPr>
          </w:p>
          <w:p w:rsidR="00866728" w:rsidRDefault="00A36623" w:rsidP="00145278">
            <w:pPr>
              <w:contextualSpacing/>
              <w:rPr>
                <w:rFonts w:asciiTheme="majorHAnsi" w:hAnsiTheme="majorHAnsi"/>
                <w:sz w:val="12"/>
                <w:szCs w:val="12"/>
              </w:rPr>
            </w:pPr>
            <w:r>
              <w:rPr>
                <w:rFonts w:asciiTheme="majorHAnsi" w:hAnsiTheme="majorHAnsi"/>
                <w:sz w:val="12"/>
                <w:szCs w:val="12"/>
              </w:rPr>
              <w:t>Another model of multiplication is the “Area Model”</w:t>
            </w:r>
          </w:p>
          <w:p w:rsidR="00866728" w:rsidRDefault="00866728" w:rsidP="00145278">
            <w:pPr>
              <w:contextualSpacing/>
              <w:rPr>
                <w:rFonts w:asciiTheme="majorHAnsi" w:hAnsiTheme="majorHAnsi"/>
                <w:sz w:val="12"/>
                <w:szCs w:val="12"/>
              </w:rPr>
            </w:pPr>
          </w:p>
          <w:p w:rsidR="00866728" w:rsidRDefault="00866728" w:rsidP="00145278">
            <w:pPr>
              <w:contextualSpacing/>
              <w:rPr>
                <w:rFonts w:asciiTheme="majorHAnsi" w:hAnsiTheme="majorHAnsi"/>
                <w:sz w:val="12"/>
                <w:szCs w:val="12"/>
              </w:rPr>
            </w:pPr>
            <w:r>
              <w:rPr>
                <w:rFonts w:asciiTheme="majorHAnsi" w:hAnsiTheme="majorHAnsi"/>
                <w:sz w:val="12"/>
                <w:szCs w:val="12"/>
              </w:rPr>
              <w:t>Place Value</w:t>
            </w:r>
            <w:r w:rsidR="00A36623">
              <w:rPr>
                <w:rFonts w:asciiTheme="majorHAnsi" w:hAnsiTheme="majorHAnsi"/>
                <w:sz w:val="12"/>
                <w:szCs w:val="12"/>
              </w:rPr>
              <w:t xml:space="preserve"> – the value of each digit – depends upon the position of the digit in the number</w:t>
            </w:r>
          </w:p>
          <w:p w:rsidR="00A36623" w:rsidRDefault="00A36623" w:rsidP="00145278">
            <w:pPr>
              <w:contextualSpacing/>
              <w:rPr>
                <w:rFonts w:asciiTheme="majorHAnsi" w:hAnsiTheme="majorHAnsi"/>
                <w:sz w:val="12"/>
                <w:szCs w:val="12"/>
              </w:rPr>
            </w:pPr>
          </w:p>
          <w:p w:rsidR="00A36623" w:rsidRDefault="00A36623" w:rsidP="00145278">
            <w:pPr>
              <w:contextualSpacing/>
              <w:rPr>
                <w:rFonts w:asciiTheme="majorHAnsi" w:hAnsiTheme="majorHAnsi"/>
                <w:sz w:val="12"/>
                <w:szCs w:val="12"/>
              </w:rPr>
            </w:pPr>
            <w:r>
              <w:rPr>
                <w:rFonts w:asciiTheme="majorHAnsi" w:hAnsiTheme="majorHAnsi"/>
                <w:sz w:val="12"/>
                <w:szCs w:val="12"/>
              </w:rPr>
              <w:t>The value of each place is ten times the value of the place to its right</w:t>
            </w:r>
          </w:p>
          <w:p w:rsidR="00866728" w:rsidRDefault="00866728" w:rsidP="00145278">
            <w:pPr>
              <w:contextualSpacing/>
              <w:rPr>
                <w:rFonts w:asciiTheme="majorHAnsi" w:hAnsiTheme="majorHAnsi"/>
                <w:sz w:val="12"/>
                <w:szCs w:val="12"/>
              </w:rPr>
            </w:pPr>
          </w:p>
          <w:p w:rsidR="00866728" w:rsidRPr="00866728" w:rsidRDefault="00866728" w:rsidP="00145278">
            <w:pPr>
              <w:contextualSpacing/>
              <w:rPr>
                <w:rFonts w:asciiTheme="majorHAnsi" w:hAnsiTheme="majorHAnsi"/>
                <w:sz w:val="12"/>
                <w:szCs w:val="12"/>
              </w:rPr>
            </w:pPr>
            <w:r>
              <w:rPr>
                <w:rFonts w:asciiTheme="majorHAnsi" w:hAnsiTheme="majorHAnsi"/>
                <w:sz w:val="12"/>
                <w:szCs w:val="12"/>
              </w:rPr>
              <w:t>The properties of multiplication: commutative and dissociative</w:t>
            </w:r>
          </w:p>
          <w:p w:rsidR="00F4624C" w:rsidRPr="00866728" w:rsidRDefault="00F4624C" w:rsidP="00145278">
            <w:pPr>
              <w:contextualSpacing/>
              <w:rPr>
                <w:rFonts w:asciiTheme="majorHAnsi" w:hAnsiTheme="majorHAnsi"/>
                <w:sz w:val="12"/>
                <w:szCs w:val="12"/>
              </w:rPr>
            </w:pPr>
          </w:p>
          <w:p w:rsidR="00F4624C" w:rsidRPr="00866728" w:rsidRDefault="00866728" w:rsidP="00145278">
            <w:pPr>
              <w:contextualSpacing/>
              <w:rPr>
                <w:rFonts w:asciiTheme="majorHAnsi" w:hAnsiTheme="majorHAnsi"/>
                <w:sz w:val="12"/>
                <w:szCs w:val="12"/>
              </w:rPr>
            </w:pPr>
            <w:r>
              <w:rPr>
                <w:rFonts w:asciiTheme="majorHAnsi" w:hAnsiTheme="majorHAnsi"/>
                <w:sz w:val="12"/>
                <w:szCs w:val="12"/>
              </w:rPr>
              <w:t>Vedic Multiplication</w:t>
            </w:r>
          </w:p>
          <w:p w:rsidR="00F4624C" w:rsidRDefault="00F4624C" w:rsidP="00145278">
            <w:pPr>
              <w:contextualSpacing/>
              <w:rPr>
                <w:rFonts w:asciiTheme="majorHAnsi" w:hAnsiTheme="majorHAnsi"/>
                <w:sz w:val="12"/>
                <w:szCs w:val="12"/>
              </w:rPr>
            </w:pPr>
          </w:p>
          <w:p w:rsidR="00866728" w:rsidRDefault="00866728" w:rsidP="00145278">
            <w:pPr>
              <w:contextualSpacing/>
              <w:rPr>
                <w:rFonts w:asciiTheme="majorHAnsi" w:hAnsiTheme="majorHAnsi"/>
                <w:sz w:val="12"/>
                <w:szCs w:val="12"/>
              </w:rPr>
            </w:pPr>
            <w:r>
              <w:rPr>
                <w:rFonts w:asciiTheme="majorHAnsi" w:hAnsiTheme="majorHAnsi"/>
                <w:sz w:val="12"/>
                <w:szCs w:val="12"/>
              </w:rPr>
              <w:t>How mathematicians “paint” ideas and supporting details.</w:t>
            </w:r>
          </w:p>
          <w:p w:rsidR="00866728" w:rsidRPr="00866728" w:rsidRDefault="00866728" w:rsidP="00145278">
            <w:pPr>
              <w:contextualSpacing/>
              <w:rPr>
                <w:rFonts w:asciiTheme="majorHAnsi" w:hAnsiTheme="majorHAnsi"/>
                <w:sz w:val="12"/>
                <w:szCs w:val="12"/>
              </w:rPr>
            </w:pPr>
          </w:p>
        </w:tc>
        <w:tc>
          <w:tcPr>
            <w:tcW w:w="1584" w:type="dxa"/>
          </w:tcPr>
          <w:p w:rsidR="00F4624C" w:rsidRPr="00F4624C" w:rsidRDefault="00F4624C" w:rsidP="00F4624C">
            <w:pPr>
              <w:contextualSpacing/>
              <w:rPr>
                <w:rFonts w:asciiTheme="majorHAnsi" w:hAnsiTheme="majorHAnsi"/>
                <w:sz w:val="12"/>
                <w:szCs w:val="12"/>
              </w:rPr>
            </w:pPr>
          </w:p>
          <w:p w:rsidR="008649FD" w:rsidRPr="00F4624C" w:rsidRDefault="00F4624C" w:rsidP="008649FD">
            <w:pPr>
              <w:spacing w:after="60"/>
              <w:contextualSpacing/>
              <w:rPr>
                <w:rFonts w:asciiTheme="majorHAnsi" w:hAnsiTheme="majorHAnsi"/>
                <w:sz w:val="12"/>
                <w:szCs w:val="12"/>
              </w:rPr>
            </w:pPr>
            <w:r w:rsidRPr="00F4624C">
              <w:rPr>
                <w:rFonts w:asciiTheme="majorHAnsi" w:hAnsiTheme="majorHAnsi"/>
                <w:sz w:val="12"/>
                <w:szCs w:val="12"/>
              </w:rPr>
              <w:t>Multiply two two-digit numbers</w:t>
            </w:r>
          </w:p>
          <w:p w:rsidR="00F4624C" w:rsidRPr="00F4624C" w:rsidRDefault="00F4624C" w:rsidP="00F4624C">
            <w:pPr>
              <w:contextualSpacing/>
              <w:rPr>
                <w:rFonts w:asciiTheme="majorHAnsi" w:hAnsiTheme="majorHAnsi"/>
                <w:sz w:val="12"/>
                <w:szCs w:val="12"/>
              </w:rPr>
            </w:pPr>
          </w:p>
          <w:p w:rsidR="00F4624C" w:rsidRDefault="00F4624C" w:rsidP="00F4624C">
            <w:pPr>
              <w:contextualSpacing/>
              <w:rPr>
                <w:rFonts w:asciiTheme="majorHAnsi" w:hAnsiTheme="majorHAnsi"/>
                <w:sz w:val="12"/>
                <w:szCs w:val="12"/>
              </w:rPr>
            </w:pPr>
            <w:r w:rsidRPr="00F4624C">
              <w:rPr>
                <w:rFonts w:asciiTheme="majorHAnsi" w:hAnsiTheme="majorHAnsi"/>
                <w:sz w:val="12"/>
                <w:szCs w:val="12"/>
              </w:rPr>
              <w:t xml:space="preserve">Use strategies based on place value </w:t>
            </w:r>
          </w:p>
          <w:p w:rsidR="008649FD" w:rsidRDefault="008649FD" w:rsidP="00F4624C">
            <w:pPr>
              <w:contextualSpacing/>
              <w:rPr>
                <w:rFonts w:asciiTheme="majorHAnsi" w:hAnsiTheme="majorHAnsi"/>
                <w:sz w:val="12"/>
                <w:szCs w:val="12"/>
              </w:rPr>
            </w:pPr>
          </w:p>
          <w:p w:rsidR="008649FD" w:rsidRDefault="008649FD" w:rsidP="008649FD">
            <w:pPr>
              <w:contextualSpacing/>
              <w:rPr>
                <w:rFonts w:asciiTheme="majorHAnsi" w:hAnsiTheme="majorHAnsi"/>
                <w:sz w:val="12"/>
                <w:szCs w:val="12"/>
              </w:rPr>
            </w:pPr>
            <w:r>
              <w:rPr>
                <w:rFonts w:asciiTheme="majorHAnsi" w:hAnsiTheme="majorHAnsi"/>
                <w:sz w:val="12"/>
                <w:szCs w:val="12"/>
              </w:rPr>
              <w:t>Visually represent how the value of each place is ten times the value of the place to its right</w:t>
            </w:r>
          </w:p>
          <w:p w:rsidR="008649FD" w:rsidRDefault="008649FD" w:rsidP="008649FD">
            <w:pPr>
              <w:contextualSpacing/>
              <w:rPr>
                <w:rFonts w:asciiTheme="majorHAnsi" w:hAnsiTheme="majorHAnsi"/>
                <w:sz w:val="12"/>
                <w:szCs w:val="12"/>
              </w:rPr>
            </w:pPr>
          </w:p>
          <w:p w:rsidR="008649FD" w:rsidRPr="00F4624C" w:rsidRDefault="008649FD" w:rsidP="008649FD">
            <w:pPr>
              <w:contextualSpacing/>
              <w:rPr>
                <w:rFonts w:asciiTheme="majorHAnsi" w:hAnsiTheme="majorHAnsi"/>
                <w:sz w:val="12"/>
                <w:szCs w:val="12"/>
              </w:rPr>
            </w:pPr>
            <w:r>
              <w:rPr>
                <w:rFonts w:asciiTheme="majorHAnsi" w:hAnsiTheme="majorHAnsi"/>
                <w:sz w:val="12"/>
                <w:szCs w:val="12"/>
              </w:rPr>
              <w:t>Identify, and communicate orally, visually and in written form the place value for each digit in whole numbers</w:t>
            </w:r>
          </w:p>
          <w:p w:rsidR="00F4624C" w:rsidRPr="00F4624C" w:rsidRDefault="00F4624C" w:rsidP="00F4624C">
            <w:pPr>
              <w:contextualSpacing/>
              <w:rPr>
                <w:rFonts w:asciiTheme="majorHAnsi" w:hAnsiTheme="majorHAnsi"/>
                <w:sz w:val="12"/>
                <w:szCs w:val="12"/>
              </w:rPr>
            </w:pPr>
          </w:p>
          <w:p w:rsidR="00F4624C" w:rsidRPr="00F4624C" w:rsidRDefault="00F4624C" w:rsidP="00F4624C">
            <w:pPr>
              <w:contextualSpacing/>
              <w:rPr>
                <w:rFonts w:asciiTheme="majorHAnsi" w:hAnsiTheme="majorHAnsi"/>
                <w:sz w:val="12"/>
                <w:szCs w:val="12"/>
              </w:rPr>
            </w:pPr>
            <w:r w:rsidRPr="00F4624C">
              <w:rPr>
                <w:rFonts w:asciiTheme="majorHAnsi" w:hAnsiTheme="majorHAnsi"/>
                <w:sz w:val="12"/>
                <w:szCs w:val="12"/>
              </w:rPr>
              <w:t>Use strategies based on the properties of operations</w:t>
            </w:r>
          </w:p>
          <w:p w:rsidR="00F4624C" w:rsidRPr="00F4624C" w:rsidRDefault="00F4624C" w:rsidP="00F4624C">
            <w:pPr>
              <w:contextualSpacing/>
              <w:rPr>
                <w:rFonts w:asciiTheme="majorHAnsi" w:hAnsiTheme="majorHAnsi"/>
                <w:sz w:val="12"/>
                <w:szCs w:val="12"/>
              </w:rPr>
            </w:pPr>
          </w:p>
          <w:p w:rsidR="00F4624C" w:rsidRPr="00F4624C" w:rsidRDefault="00F4624C" w:rsidP="00F4624C">
            <w:pPr>
              <w:contextualSpacing/>
              <w:rPr>
                <w:rFonts w:asciiTheme="majorHAnsi" w:hAnsiTheme="majorHAnsi"/>
                <w:sz w:val="12"/>
                <w:szCs w:val="12"/>
              </w:rPr>
            </w:pPr>
            <w:r w:rsidRPr="00F4624C">
              <w:rPr>
                <w:rFonts w:asciiTheme="majorHAnsi" w:hAnsiTheme="majorHAnsi"/>
                <w:sz w:val="12"/>
                <w:szCs w:val="12"/>
              </w:rPr>
              <w:t>Use lines and line intersections (Vedic strategy) to visualize the multiplication of two two-digit numbers</w:t>
            </w:r>
          </w:p>
          <w:p w:rsidR="00F4624C" w:rsidRPr="00F4624C" w:rsidRDefault="00F4624C" w:rsidP="00F4624C">
            <w:pPr>
              <w:contextualSpacing/>
              <w:rPr>
                <w:rFonts w:asciiTheme="majorHAnsi" w:hAnsiTheme="majorHAnsi"/>
                <w:sz w:val="12"/>
                <w:szCs w:val="12"/>
              </w:rPr>
            </w:pPr>
          </w:p>
          <w:p w:rsidR="00F4624C" w:rsidRPr="00F4624C" w:rsidRDefault="00F4624C" w:rsidP="00F4624C">
            <w:pPr>
              <w:contextualSpacing/>
              <w:rPr>
                <w:rFonts w:asciiTheme="majorHAnsi" w:hAnsiTheme="majorHAnsi"/>
                <w:sz w:val="12"/>
                <w:szCs w:val="12"/>
              </w:rPr>
            </w:pPr>
            <w:r w:rsidRPr="00F4624C">
              <w:rPr>
                <w:rFonts w:asciiTheme="majorHAnsi" w:hAnsiTheme="majorHAnsi"/>
                <w:sz w:val="12"/>
                <w:szCs w:val="12"/>
              </w:rPr>
              <w:t>Use the Vedic strategy for multiplication to represent place value and properties of the operation</w:t>
            </w:r>
          </w:p>
          <w:p w:rsidR="00F4624C" w:rsidRPr="00F4624C" w:rsidRDefault="00F4624C" w:rsidP="00145278">
            <w:pPr>
              <w:contextualSpacing/>
              <w:rPr>
                <w:rFonts w:asciiTheme="majorHAnsi" w:hAnsiTheme="majorHAnsi"/>
                <w:sz w:val="12"/>
                <w:szCs w:val="12"/>
              </w:rPr>
            </w:pPr>
          </w:p>
        </w:tc>
        <w:tc>
          <w:tcPr>
            <w:tcW w:w="1584" w:type="dxa"/>
            <w:gridSpan w:val="2"/>
            <w:vMerge/>
          </w:tcPr>
          <w:p w:rsidR="00F4624C" w:rsidRPr="00145278" w:rsidRDefault="00F4624C" w:rsidP="00145278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</w:tc>
        <w:tc>
          <w:tcPr>
            <w:tcW w:w="1584" w:type="dxa"/>
            <w:vMerge/>
          </w:tcPr>
          <w:p w:rsidR="00F4624C" w:rsidRPr="00145278" w:rsidRDefault="00F4624C" w:rsidP="00145278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</w:tc>
        <w:tc>
          <w:tcPr>
            <w:tcW w:w="1584" w:type="dxa"/>
            <w:vMerge/>
          </w:tcPr>
          <w:p w:rsidR="00F4624C" w:rsidRPr="00145278" w:rsidRDefault="00F4624C" w:rsidP="00145278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</w:tc>
      </w:tr>
    </w:tbl>
    <w:p w:rsidR="0052566A" w:rsidRPr="008649FD" w:rsidRDefault="0052566A" w:rsidP="008649FD">
      <w:bookmarkStart w:id="0" w:name="_GoBack"/>
      <w:bookmarkEnd w:id="0"/>
    </w:p>
    <w:sectPr w:rsidR="0052566A" w:rsidRPr="008649FD" w:rsidSect="00D927B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720F9"/>
    <w:multiLevelType w:val="hybridMultilevel"/>
    <w:tmpl w:val="30022D6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5A4A01"/>
    <w:multiLevelType w:val="hybridMultilevel"/>
    <w:tmpl w:val="7A66F88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D70ADD"/>
    <w:multiLevelType w:val="hybridMultilevel"/>
    <w:tmpl w:val="BF64DE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FA13CA"/>
    <w:multiLevelType w:val="hybridMultilevel"/>
    <w:tmpl w:val="A6F6AF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782E88"/>
    <w:multiLevelType w:val="hybridMultilevel"/>
    <w:tmpl w:val="C6A421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EB47B7"/>
    <w:multiLevelType w:val="hybridMultilevel"/>
    <w:tmpl w:val="30022D6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5E1491"/>
    <w:multiLevelType w:val="hybridMultilevel"/>
    <w:tmpl w:val="5EE264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D8B075A"/>
    <w:multiLevelType w:val="hybridMultilevel"/>
    <w:tmpl w:val="1E60CF4E"/>
    <w:lvl w:ilvl="0" w:tplc="0409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3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4F6"/>
    <w:rsid w:val="000B6762"/>
    <w:rsid w:val="00145278"/>
    <w:rsid w:val="00170CA4"/>
    <w:rsid w:val="001D66ED"/>
    <w:rsid w:val="001F188A"/>
    <w:rsid w:val="002822F4"/>
    <w:rsid w:val="002B1148"/>
    <w:rsid w:val="00361793"/>
    <w:rsid w:val="00362111"/>
    <w:rsid w:val="003A0FF2"/>
    <w:rsid w:val="00417BBC"/>
    <w:rsid w:val="0049776F"/>
    <w:rsid w:val="0052566A"/>
    <w:rsid w:val="00685A8C"/>
    <w:rsid w:val="00690959"/>
    <w:rsid w:val="006974F6"/>
    <w:rsid w:val="006F538D"/>
    <w:rsid w:val="00736226"/>
    <w:rsid w:val="007E604D"/>
    <w:rsid w:val="00801799"/>
    <w:rsid w:val="008372D4"/>
    <w:rsid w:val="008649FD"/>
    <w:rsid w:val="00866728"/>
    <w:rsid w:val="008D22A5"/>
    <w:rsid w:val="009413F4"/>
    <w:rsid w:val="009521CA"/>
    <w:rsid w:val="00A36623"/>
    <w:rsid w:val="00A63D41"/>
    <w:rsid w:val="00B73170"/>
    <w:rsid w:val="00B85EC8"/>
    <w:rsid w:val="00C07CDE"/>
    <w:rsid w:val="00CE63A6"/>
    <w:rsid w:val="00D139B9"/>
    <w:rsid w:val="00D927B8"/>
    <w:rsid w:val="00EE1D62"/>
    <w:rsid w:val="00F46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667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27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9521C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521CA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8372D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66728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667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27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9521C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521CA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8372D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66728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30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8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0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6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javascript:openPopupWH('/share/vsc/glossary/visual_arts/interpret_interpretation.html',200,200)" TargetMode="External"/><Relationship Id="rId20" Type="http://schemas.openxmlformats.org/officeDocument/2006/relationships/hyperlink" Target="javascript:openPopupWH('/share/vsc/glossary/visual_arts/elements_of_art_elements_of_design.html',200,200)" TargetMode="External"/><Relationship Id="rId21" Type="http://schemas.openxmlformats.org/officeDocument/2006/relationships/hyperlink" Target="javascript:openPopupWH('/share/vsc/glossary/visual_arts/principles_of_design_principles_of_art.html',200,200)" TargetMode="External"/><Relationship Id="rId22" Type="http://schemas.openxmlformats.org/officeDocument/2006/relationships/fontTable" Target="fontTable.xml"/><Relationship Id="rId23" Type="http://schemas.openxmlformats.org/officeDocument/2006/relationships/theme" Target="theme/theme1.xml"/><Relationship Id="rId10" Type="http://schemas.openxmlformats.org/officeDocument/2006/relationships/hyperlink" Target="javascript:openPopupWH('/share/vsc/glossary/visual_arts/artwork_work_of_art.html',200,200)" TargetMode="External"/><Relationship Id="rId11" Type="http://schemas.openxmlformats.org/officeDocument/2006/relationships/hyperlink" Target="javascript:openPopupWH('/share/vsc/glossary/visual_arts/narrative_conventions.html',200,200)" TargetMode="External"/><Relationship Id="rId12" Type="http://schemas.openxmlformats.org/officeDocument/2006/relationships/hyperlink" Target="javascript:openPopupWH('/share/vsc/glossary/visual_arts/artists.html',200,200)" TargetMode="External"/><Relationship Id="rId13" Type="http://schemas.openxmlformats.org/officeDocument/2006/relationships/hyperlink" Target="javascript:openPopupWH('/share/vsc/glossary/visual_arts/elements_of_art_elements_of_design.html',200,200)" TargetMode="External"/><Relationship Id="rId14" Type="http://schemas.openxmlformats.org/officeDocument/2006/relationships/hyperlink" Target="javascript:openPopupWH('/share/vsc/glossary/visual_arts/principles_of_design_principles_of_art.html',200,200)" TargetMode="External"/><Relationship Id="rId15" Type="http://schemas.openxmlformats.org/officeDocument/2006/relationships/hyperlink" Target="javascript:openPopupWH('/share/vsc/glossary/visual_arts/artistic_exemplar.html',200,200)" TargetMode="External"/><Relationship Id="rId16" Type="http://schemas.openxmlformats.org/officeDocument/2006/relationships/hyperlink" Target="javascript:openPopupWH('/share/vsc/glossary/visual_arts/artwork_work_of_art.html',200,200)" TargetMode="External"/><Relationship Id="rId17" Type="http://schemas.openxmlformats.org/officeDocument/2006/relationships/hyperlink" Target="javascript:openPopupWH('/share/vsc/glossary/visual_arts/describe_description.html',200,200)" TargetMode="External"/><Relationship Id="rId18" Type="http://schemas.openxmlformats.org/officeDocument/2006/relationships/hyperlink" Target="javascript:openPopupWH('/share/vsc/glossary/visual_arts/artists.html',200,200)" TargetMode="External"/><Relationship Id="rId19" Type="http://schemas.openxmlformats.org/officeDocument/2006/relationships/hyperlink" Target="javascript:openPopupWH('/share/vsc/glossary/visual_arts/design_concepts.html',200,200)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javascript:openPopupWH('/share/vsc/glossary/visual_arts/interpret_interpretation.html',200,200)" TargetMode="External"/><Relationship Id="rId7" Type="http://schemas.openxmlformats.org/officeDocument/2006/relationships/hyperlink" Target="javascript:openPopupWH('/share/vsc/glossary/visual_arts/environment.html',200,200)" TargetMode="External"/><Relationship Id="rId8" Type="http://schemas.openxmlformats.org/officeDocument/2006/relationships/hyperlink" Target="javascript:openPopupWH('/share/vsc/glossary/visual_arts/art.html',200,200)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mariabarbosa:Documents:education:Harford%20County:final%20lessons:lesson%202.%20INNOVATIVE%20TEACHING%20STEAM%20INSTITU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lesson 2. INNOVATIVE TEACHING STEAM INSTITUTE.dotx</Template>
  <TotalTime>1</TotalTime>
  <Pages>1</Pages>
  <Words>754</Words>
  <Characters>4300</Characters>
  <Application>Microsoft Macintosh Word</Application>
  <DocSecurity>0</DocSecurity>
  <Lines>35</Lines>
  <Paragraphs>10</Paragraphs>
  <ScaleCrop>false</ScaleCrop>
  <Company>teaching artist</Company>
  <LinksUpToDate>false</LinksUpToDate>
  <CharactersWithSpaces>5044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BARBOSA</dc:creator>
  <cp:keywords/>
  <dc:description/>
  <cp:lastModifiedBy>MARIA BARBOSA</cp:lastModifiedBy>
  <cp:revision>2</cp:revision>
  <cp:lastPrinted>2012-12-03T13:15:00Z</cp:lastPrinted>
  <dcterms:created xsi:type="dcterms:W3CDTF">2012-12-03T13:32:00Z</dcterms:created>
  <dcterms:modified xsi:type="dcterms:W3CDTF">2012-12-03T13:32:00Z</dcterms:modified>
</cp:coreProperties>
</file>